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F21" w:rsidRPr="005C528D" w:rsidRDefault="00AE7F21">
      <w:pPr>
        <w:jc w:val="center"/>
        <w:rPr>
          <w:sz w:val="72"/>
        </w:rPr>
      </w:pPr>
      <w:r w:rsidRPr="005C528D">
        <w:rPr>
          <w:rFonts w:hint="eastAsia"/>
          <w:sz w:val="72"/>
        </w:rPr>
        <w:t>淡江大學企業管理學系</w:t>
      </w:r>
    </w:p>
    <w:p w:rsidR="00AE7F21" w:rsidRPr="005C528D" w:rsidRDefault="00AE7F21">
      <w:pPr>
        <w:ind w:leftChars="-451" w:left="-946" w:rightChars="-495" w:right="-1188" w:hangingChars="20" w:hanging="136"/>
        <w:jc w:val="center"/>
        <w:rPr>
          <w:sz w:val="68"/>
        </w:rPr>
      </w:pPr>
      <w:r w:rsidRPr="005C528D">
        <w:rPr>
          <w:sz w:val="68"/>
        </w:rPr>
        <w:t>10</w:t>
      </w:r>
      <w:r w:rsidR="001F230F">
        <w:rPr>
          <w:rFonts w:hint="eastAsia"/>
          <w:sz w:val="68"/>
        </w:rPr>
        <w:t>9</w:t>
      </w:r>
      <w:r w:rsidRPr="005C528D">
        <w:rPr>
          <w:rFonts w:hint="eastAsia"/>
          <w:sz w:val="68"/>
        </w:rPr>
        <w:t>學年度碩士在職專班</w:t>
      </w:r>
      <w:r w:rsidRPr="005C528D">
        <w:rPr>
          <w:sz w:val="68"/>
        </w:rPr>
        <w:t>(EMBA)</w:t>
      </w:r>
    </w:p>
    <w:p w:rsidR="00AE7F21" w:rsidRPr="005C528D" w:rsidRDefault="00AE7F21">
      <w:pPr>
        <w:jc w:val="center"/>
        <w:rPr>
          <w:b/>
          <w:bCs/>
          <w:sz w:val="68"/>
        </w:rPr>
      </w:pPr>
      <w:r w:rsidRPr="005C528D">
        <w:rPr>
          <w:rFonts w:hint="eastAsia"/>
          <w:sz w:val="68"/>
        </w:rPr>
        <w:t>所簡介暨新生學習手冊</w:t>
      </w:r>
    </w:p>
    <w:p w:rsidR="00AE7F21" w:rsidRPr="005C528D" w:rsidRDefault="00AE7F21">
      <w:pPr>
        <w:jc w:val="center"/>
        <w:rPr>
          <w:b/>
          <w:bCs/>
          <w:sz w:val="72"/>
        </w:rPr>
      </w:pPr>
    </w:p>
    <w:p w:rsidR="00AE7F21" w:rsidRPr="005C528D" w:rsidRDefault="00A9243D">
      <w:pPr>
        <w:jc w:val="center"/>
        <w:rPr>
          <w:b/>
          <w:bCs/>
          <w:sz w:val="72"/>
        </w:rPr>
      </w:pPr>
      <w:r>
        <w:rPr>
          <w:noProof/>
        </w:rPr>
        <mc:AlternateContent>
          <mc:Choice Requires="wps">
            <w:drawing>
              <wp:anchor distT="0" distB="0" distL="114300" distR="114300" simplePos="0" relativeHeight="251635200" behindDoc="0" locked="0" layoutInCell="1" allowOverlap="1">
                <wp:simplePos x="0" y="0"/>
                <wp:positionH relativeFrom="column">
                  <wp:posOffset>1257300</wp:posOffset>
                </wp:positionH>
                <wp:positionV relativeFrom="paragraph">
                  <wp:posOffset>114300</wp:posOffset>
                </wp:positionV>
                <wp:extent cx="2828925" cy="2716530"/>
                <wp:effectExtent l="0" t="0" r="9525" b="7620"/>
                <wp:wrapNone/>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71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B65" w:rsidRDefault="00286B65" w:rsidP="00856339">
                            <w:pPr>
                              <w:ind w:leftChars="-1063" w:rightChars="-1339" w:right="-3214" w:hangingChars="1063" w:hanging="2551"/>
                              <w:jc w:val="center"/>
                            </w:pPr>
                            <w:r>
                              <w:rPr>
                                <w:noProof/>
                              </w:rPr>
                              <w:drawing>
                                <wp:inline distT="0" distB="0" distL="0" distR="0">
                                  <wp:extent cx="2611755" cy="2590800"/>
                                  <wp:effectExtent l="0" t="0" r="0" b="0"/>
                                  <wp:docPr id="2" name="圖片 1" descr="校徽3(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校徽3(黑色)"/>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1755" cy="2590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9pt;margin-top:9pt;width:222.75pt;height:213.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XxhQ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" stroked="f">
                <v:textbox>
                  <w:txbxContent>
                    <w:p w:rsidR="00286B65" w:rsidRDefault="00286B65" w:rsidP="00856339">
                      <w:pPr>
                        <w:ind w:leftChars="-1063" w:rightChars="-1339" w:right="-3214" w:hangingChars="1063" w:hanging="2551"/>
                        <w:jc w:val="center"/>
                      </w:pPr>
                      <w:r>
                        <w:rPr>
                          <w:noProof/>
                        </w:rPr>
                        <w:drawing>
                          <wp:inline distT="0" distB="0" distL="0" distR="0">
                            <wp:extent cx="2611755" cy="2590800"/>
                            <wp:effectExtent l="0" t="0" r="0" b="0"/>
                            <wp:docPr id="2" name="圖片 1" descr="校徽3(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校徽3(黑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1755" cy="2590800"/>
                                    </a:xfrm>
                                    <a:prstGeom prst="rect">
                                      <a:avLst/>
                                    </a:prstGeom>
                                    <a:noFill/>
                                    <a:ln>
                                      <a:noFill/>
                                    </a:ln>
                                  </pic:spPr>
                                </pic:pic>
                              </a:graphicData>
                            </a:graphic>
                          </wp:inline>
                        </w:drawing>
                      </w:r>
                    </w:p>
                  </w:txbxContent>
                </v:textbox>
              </v:shape>
            </w:pict>
          </mc:Fallback>
        </mc:AlternateContent>
      </w:r>
    </w:p>
    <w:p w:rsidR="00AE7F21" w:rsidRPr="005C528D" w:rsidRDefault="00AE7F21">
      <w:pPr>
        <w:jc w:val="center"/>
        <w:rPr>
          <w:b/>
          <w:bCs/>
          <w:sz w:val="72"/>
        </w:rPr>
      </w:pPr>
    </w:p>
    <w:p w:rsidR="00AE7F21" w:rsidRPr="005C528D" w:rsidRDefault="00AE7F21">
      <w:pPr>
        <w:jc w:val="center"/>
        <w:rPr>
          <w:b/>
          <w:bCs/>
          <w:sz w:val="72"/>
        </w:rPr>
      </w:pPr>
    </w:p>
    <w:p w:rsidR="00AE7F21" w:rsidRPr="005C528D" w:rsidRDefault="00AE7F21">
      <w:pPr>
        <w:jc w:val="center"/>
        <w:rPr>
          <w:b/>
          <w:bCs/>
          <w:sz w:val="72"/>
        </w:rPr>
      </w:pPr>
    </w:p>
    <w:p w:rsidR="00AE7F21" w:rsidRPr="005C528D" w:rsidRDefault="00AE7F21">
      <w:pPr>
        <w:jc w:val="center"/>
        <w:rPr>
          <w:b/>
          <w:bCs/>
          <w:sz w:val="72"/>
        </w:rPr>
      </w:pPr>
    </w:p>
    <w:p w:rsidR="00AE7F21" w:rsidRPr="005C528D" w:rsidRDefault="00AE7F21">
      <w:pPr>
        <w:jc w:val="center"/>
        <w:rPr>
          <w:b/>
          <w:bCs/>
          <w:sz w:val="72"/>
        </w:rPr>
      </w:pPr>
    </w:p>
    <w:p w:rsidR="00AE7F21" w:rsidRPr="005C528D" w:rsidRDefault="00AE7F21">
      <w:pPr>
        <w:pStyle w:val="ab"/>
        <w:jc w:val="center"/>
        <w:rPr>
          <w:rFonts w:ascii="Times New Roman" w:hAnsi="Times New Roman"/>
          <w:sz w:val="40"/>
        </w:rPr>
      </w:pPr>
      <w:r w:rsidRPr="005C528D">
        <w:rPr>
          <w:rFonts w:ascii="Times New Roman" w:hAnsi="Times New Roman" w:hint="eastAsia"/>
          <w:sz w:val="40"/>
        </w:rPr>
        <w:t>民國</w:t>
      </w:r>
      <w:r w:rsidRPr="005C528D">
        <w:rPr>
          <w:rFonts w:ascii="Times New Roman" w:hAnsi="Times New Roman"/>
          <w:sz w:val="40"/>
        </w:rPr>
        <w:t>10</w:t>
      </w:r>
      <w:r w:rsidR="001F230F">
        <w:rPr>
          <w:rFonts w:ascii="Times New Roman" w:hAnsi="Times New Roman" w:hint="eastAsia"/>
          <w:sz w:val="40"/>
        </w:rPr>
        <w:t>9</w:t>
      </w:r>
      <w:r w:rsidRPr="005C528D">
        <w:rPr>
          <w:rFonts w:ascii="Times New Roman" w:hAnsi="Times New Roman" w:hint="eastAsia"/>
          <w:sz w:val="40"/>
        </w:rPr>
        <w:t>年</w:t>
      </w:r>
      <w:r>
        <w:rPr>
          <w:rFonts w:ascii="Times New Roman" w:hAnsi="Times New Roman"/>
          <w:sz w:val="40"/>
        </w:rPr>
        <w:t>8</w:t>
      </w:r>
      <w:r w:rsidRPr="005C528D">
        <w:rPr>
          <w:rFonts w:ascii="Times New Roman" w:hAnsi="Times New Roman" w:hint="eastAsia"/>
          <w:sz w:val="40"/>
        </w:rPr>
        <w:t>月</w:t>
      </w:r>
    </w:p>
    <w:p w:rsidR="00AE7F21" w:rsidRPr="005C528D" w:rsidRDefault="00AE7F21">
      <w:pPr>
        <w:jc w:val="center"/>
        <w:rPr>
          <w:b/>
          <w:bCs/>
          <w:sz w:val="36"/>
        </w:rPr>
      </w:pPr>
    </w:p>
    <w:p w:rsidR="00AE7F21" w:rsidRPr="005C528D" w:rsidRDefault="00AE7F21" w:rsidP="00A9243D">
      <w:pPr>
        <w:spacing w:beforeLines="50" w:before="180"/>
        <w:jc w:val="center"/>
        <w:rPr>
          <w:sz w:val="32"/>
        </w:rPr>
      </w:pPr>
      <w:r w:rsidRPr="005C528D">
        <w:rPr>
          <w:rFonts w:hint="eastAsia"/>
          <w:sz w:val="32"/>
        </w:rPr>
        <w:t>※此份資料請保留至畢業</w:t>
      </w:r>
    </w:p>
    <w:p w:rsidR="00AE7F21" w:rsidRPr="005C528D" w:rsidRDefault="00AE7F21" w:rsidP="00A9243D">
      <w:pPr>
        <w:spacing w:beforeLines="50" w:before="180"/>
        <w:rPr>
          <w:b/>
          <w:bCs/>
          <w:sz w:val="28"/>
        </w:rPr>
        <w:sectPr w:rsidR="00AE7F21" w:rsidRPr="005C528D" w:rsidSect="00182FA7">
          <w:headerReference w:type="default" r:id="rId9"/>
          <w:footerReference w:type="even" r:id="rId10"/>
          <w:footerReference w:type="default" r:id="rId11"/>
          <w:pgSz w:w="11906" w:h="16838" w:code="9"/>
          <w:pgMar w:top="1440" w:right="1418" w:bottom="992" w:left="1418" w:header="493" w:footer="851" w:gutter="0"/>
          <w:pgNumType w:start="1"/>
          <w:cols w:space="425"/>
          <w:titlePg/>
          <w:docGrid w:type="lines" w:linePitch="360"/>
        </w:sectPr>
      </w:pPr>
    </w:p>
    <w:p w:rsidR="00AE7F21" w:rsidRPr="005C528D" w:rsidRDefault="00A9243D" w:rsidP="00E8135B">
      <w:pPr>
        <w:jc w:val="center"/>
        <w:rPr>
          <w:b/>
          <w:bCs/>
          <w:sz w:val="40"/>
        </w:rPr>
      </w:pPr>
      <w:r>
        <w:rPr>
          <w:noProof/>
        </w:rPr>
        <w:lastRenderedPageBreak/>
        <mc:AlternateContent>
          <mc:Choice Requires="wps">
            <w:drawing>
              <wp:anchor distT="0" distB="0" distL="114300" distR="114300" simplePos="0" relativeHeight="251634176" behindDoc="0" locked="0" layoutInCell="1" allowOverlap="1">
                <wp:simplePos x="0" y="0"/>
                <wp:positionH relativeFrom="column">
                  <wp:posOffset>4549140</wp:posOffset>
                </wp:positionH>
                <wp:positionV relativeFrom="paragraph">
                  <wp:posOffset>-34290</wp:posOffset>
                </wp:positionV>
                <wp:extent cx="1376045" cy="413385"/>
                <wp:effectExtent l="0" t="0" r="0" b="571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B65" w:rsidRPr="00E8135B" w:rsidRDefault="00286B65" w:rsidP="008062E2">
                            <w:pPr>
                              <w:snapToGrid w:val="0"/>
                              <w:jc w:val="distribute"/>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358.2pt;margin-top:-2.7pt;width:108.35pt;height:32.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MahQIAABc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" stroked="f">
                <v:textbox>
                  <w:txbxContent>
                    <w:p w:rsidR="00286B65" w:rsidRPr="00E8135B" w:rsidRDefault="00286B65" w:rsidP="008062E2">
                      <w:pPr>
                        <w:snapToGrid w:val="0"/>
                        <w:jc w:val="distribute"/>
                        <w:rPr>
                          <w:rFonts w:ascii="Arial" w:hAnsi="Arial" w:cs="Arial"/>
                          <w:sz w:val="20"/>
                        </w:rPr>
                      </w:pPr>
                    </w:p>
                  </w:txbxContent>
                </v:textbox>
              </v:shape>
            </w:pict>
          </mc:Fallback>
        </mc:AlternateContent>
      </w:r>
      <w:r w:rsidR="00AE7F21" w:rsidRPr="005C528D">
        <w:rPr>
          <w:rFonts w:hAnsi="標楷體" w:hint="eastAsia"/>
          <w:b/>
          <w:bCs/>
          <w:sz w:val="40"/>
        </w:rPr>
        <w:t>歡迎加入本系</w:t>
      </w:r>
      <w:r w:rsidR="00AE7F21" w:rsidRPr="005C528D">
        <w:rPr>
          <w:b/>
          <w:bCs/>
          <w:sz w:val="40"/>
        </w:rPr>
        <w:t>!!</w:t>
      </w:r>
    </w:p>
    <w:p w:rsidR="001F230F" w:rsidRPr="00E100A5" w:rsidRDefault="001F230F" w:rsidP="001F230F">
      <w:pPr>
        <w:jc w:val="both"/>
        <w:rPr>
          <w:rStyle w:val="af6"/>
          <w:rFonts w:hAnsi="標楷體"/>
          <w:bCs/>
        </w:rPr>
      </w:pPr>
      <w:r w:rsidRPr="00E100A5">
        <w:rPr>
          <w:rStyle w:val="af6"/>
          <w:rFonts w:hAnsi="標楷體" w:hint="eastAsia"/>
          <w:bCs/>
        </w:rPr>
        <w:t>世界大學網路排名</w:t>
      </w:r>
      <w:r w:rsidRPr="00E100A5">
        <w:rPr>
          <w:rStyle w:val="af6"/>
          <w:rFonts w:hAnsi="標楷體" w:hint="eastAsia"/>
          <w:bCs/>
        </w:rPr>
        <w:t>(</w:t>
      </w:r>
      <w:proofErr w:type="spellStart"/>
      <w:r w:rsidRPr="00E100A5">
        <w:rPr>
          <w:rStyle w:val="af6"/>
          <w:rFonts w:hAnsi="標楷體" w:hint="eastAsia"/>
          <w:bCs/>
        </w:rPr>
        <w:t>Webmetrics</w:t>
      </w:r>
      <w:proofErr w:type="spellEnd"/>
      <w:r w:rsidRPr="00E100A5">
        <w:rPr>
          <w:rStyle w:val="af6"/>
          <w:rFonts w:hAnsi="標楷體" w:hint="eastAsia"/>
          <w:bCs/>
        </w:rPr>
        <w:t xml:space="preserve"> Ranking of World Universities: WRWU)20</w:t>
      </w:r>
      <w:r>
        <w:rPr>
          <w:rStyle w:val="af6"/>
          <w:rFonts w:hAnsi="標楷體"/>
          <w:bCs/>
        </w:rPr>
        <w:t>20</w:t>
      </w:r>
      <w:r w:rsidRPr="00E100A5">
        <w:rPr>
          <w:rStyle w:val="af6"/>
          <w:rFonts w:hAnsi="標楷體" w:hint="eastAsia"/>
          <w:bCs/>
        </w:rPr>
        <w:t>年最新排名，本校全球排名第</w:t>
      </w:r>
      <w:r>
        <w:rPr>
          <w:rStyle w:val="af6"/>
          <w:rFonts w:hAnsi="標楷體" w:hint="eastAsia"/>
          <w:bCs/>
        </w:rPr>
        <w:t>877</w:t>
      </w:r>
      <w:r w:rsidRPr="00E100A5">
        <w:rPr>
          <w:rStyle w:val="af6"/>
          <w:rFonts w:hAnsi="標楷體" w:hint="eastAsia"/>
          <w:bCs/>
        </w:rPr>
        <w:t>名，亞洲第</w:t>
      </w:r>
      <w:r w:rsidRPr="00E100A5">
        <w:rPr>
          <w:rStyle w:val="af6"/>
          <w:rFonts w:hAnsi="標楷體" w:hint="eastAsia"/>
          <w:bCs/>
        </w:rPr>
        <w:t>1</w:t>
      </w:r>
      <w:r>
        <w:rPr>
          <w:rStyle w:val="af6"/>
          <w:rFonts w:hAnsi="標楷體" w:hint="eastAsia"/>
          <w:bCs/>
        </w:rPr>
        <w:t>74</w:t>
      </w:r>
      <w:r w:rsidRPr="00E100A5">
        <w:rPr>
          <w:rStyle w:val="af6"/>
          <w:rFonts w:hAnsi="標楷體" w:hint="eastAsia"/>
          <w:bCs/>
        </w:rPr>
        <w:t>名，全國第</w:t>
      </w:r>
      <w:r>
        <w:rPr>
          <w:rStyle w:val="af6"/>
          <w:rFonts w:hAnsi="標楷體" w:hint="eastAsia"/>
          <w:bCs/>
        </w:rPr>
        <w:t>10</w:t>
      </w:r>
      <w:r w:rsidRPr="00E100A5">
        <w:rPr>
          <w:rStyle w:val="af6"/>
          <w:rFonts w:hAnsi="標楷體" w:hint="eastAsia"/>
          <w:bCs/>
        </w:rPr>
        <w:t>名，穩坐臺灣私立大學第一</w:t>
      </w:r>
      <w:r>
        <w:rPr>
          <w:rStyle w:val="af6"/>
          <w:rFonts w:hAnsi="標楷體" w:hint="eastAsia"/>
          <w:bCs/>
        </w:rPr>
        <w:t>，超越大多數國立大學</w:t>
      </w:r>
      <w:r w:rsidRPr="00E100A5">
        <w:rPr>
          <w:rStyle w:val="af6"/>
          <w:rFonts w:hAnsi="標楷體" w:hint="eastAsia"/>
          <w:bCs/>
        </w:rPr>
        <w:t>。</w:t>
      </w:r>
    </w:p>
    <w:p w:rsidR="001F230F" w:rsidRPr="00E100A5" w:rsidRDefault="001F230F" w:rsidP="001F230F">
      <w:pPr>
        <w:jc w:val="both"/>
        <w:rPr>
          <w:rStyle w:val="af6"/>
          <w:rFonts w:ascii="標楷體" w:hAnsi="標楷體"/>
          <w:b w:val="0"/>
          <w:bCs/>
        </w:rPr>
      </w:pPr>
      <w:r>
        <w:rPr>
          <w:rFonts w:ascii="標楷體" w:hAnsi="標楷體" w:hint="eastAsia"/>
          <w:b/>
        </w:rPr>
        <w:t>遠見</w:t>
      </w:r>
      <w:r w:rsidRPr="00E100A5">
        <w:rPr>
          <w:rFonts w:ascii="標楷體" w:hAnsi="標楷體" w:hint="eastAsia"/>
          <w:b/>
        </w:rPr>
        <w:t>雜誌於公布「20</w:t>
      </w:r>
      <w:r>
        <w:rPr>
          <w:rFonts w:ascii="標楷體" w:hAnsi="標楷體" w:hint="eastAsia"/>
          <w:b/>
        </w:rPr>
        <w:t>20</w:t>
      </w:r>
      <w:r w:rsidRPr="00E100A5">
        <w:rPr>
          <w:rFonts w:ascii="標楷體" w:hAnsi="標楷體" w:hint="eastAsia"/>
          <w:b/>
        </w:rPr>
        <w:t>台灣最佳大學排行榜」調查，本校在</w:t>
      </w:r>
      <w:r>
        <w:rPr>
          <w:rFonts w:ascii="標楷體" w:hAnsi="標楷體" w:hint="eastAsia"/>
          <w:b/>
        </w:rPr>
        <w:t>文法商類</w:t>
      </w:r>
      <w:r w:rsidRPr="00E100A5">
        <w:rPr>
          <w:rFonts w:ascii="標楷體" w:hAnsi="標楷體" w:hint="eastAsia"/>
          <w:b/>
        </w:rPr>
        <w:t>大學</w:t>
      </w:r>
      <w:r>
        <w:rPr>
          <w:rFonts w:ascii="標楷體" w:hAnsi="標楷體" w:hint="eastAsia"/>
          <w:b/>
        </w:rPr>
        <w:t>為私</w:t>
      </w:r>
      <w:r w:rsidRPr="00E100A5">
        <w:rPr>
          <w:rFonts w:ascii="標楷體" w:hAnsi="標楷體" w:hint="eastAsia"/>
          <w:b/>
        </w:rPr>
        <w:t>校第1名</w:t>
      </w:r>
      <w:r>
        <w:rPr>
          <w:rFonts w:ascii="標楷體" w:hAnsi="標楷體" w:hint="eastAsia"/>
          <w:b/>
        </w:rPr>
        <w:t>，國際化程度私校第2</w:t>
      </w:r>
      <w:r w:rsidRPr="00E100A5">
        <w:rPr>
          <w:rFonts w:ascii="標楷體" w:hAnsi="標楷體" w:hint="eastAsia"/>
          <w:b/>
        </w:rPr>
        <w:t>。</w:t>
      </w:r>
    </w:p>
    <w:p w:rsidR="001F230F" w:rsidRPr="0030799D" w:rsidRDefault="001F230F" w:rsidP="001F230F">
      <w:pPr>
        <w:jc w:val="both"/>
        <w:rPr>
          <w:rStyle w:val="af6"/>
          <w:rFonts w:hAnsi="標楷體"/>
          <w:bCs/>
        </w:rPr>
      </w:pPr>
      <w:r w:rsidRPr="0030799D">
        <w:rPr>
          <w:rStyle w:val="af6"/>
          <w:rFonts w:hAnsi="標楷體" w:hint="eastAsia"/>
          <w:bCs/>
        </w:rPr>
        <w:t>天下</w:t>
      </w:r>
      <w:r w:rsidRPr="0030799D">
        <w:rPr>
          <w:rStyle w:val="af6"/>
          <w:bCs/>
        </w:rPr>
        <w:t>Cheers</w:t>
      </w:r>
      <w:r w:rsidRPr="0030799D">
        <w:rPr>
          <w:rStyle w:val="af6"/>
          <w:rFonts w:hAnsi="標楷體" w:hint="eastAsia"/>
          <w:bCs/>
        </w:rPr>
        <w:t>雜誌</w:t>
      </w:r>
      <w:r>
        <w:rPr>
          <w:rStyle w:val="af6"/>
          <w:rFonts w:hAnsi="標楷體" w:hint="eastAsia"/>
          <w:bCs/>
        </w:rPr>
        <w:t>公布</w:t>
      </w:r>
      <w:r w:rsidRPr="0030799D">
        <w:rPr>
          <w:rStyle w:val="af6"/>
          <w:bCs/>
        </w:rPr>
        <w:t>3000</w:t>
      </w:r>
      <w:r w:rsidRPr="0030799D">
        <w:rPr>
          <w:rStyle w:val="af6"/>
          <w:rFonts w:hAnsi="標楷體" w:hint="eastAsia"/>
          <w:bCs/>
        </w:rPr>
        <w:t>大企業最愛大學生調查結果，『淡江</w:t>
      </w:r>
      <w:r>
        <w:rPr>
          <w:rStyle w:val="af6"/>
          <w:rFonts w:hAnsi="標楷體" w:hint="eastAsia"/>
          <w:bCs/>
        </w:rPr>
        <w:t>連續</w:t>
      </w:r>
      <w:r>
        <w:rPr>
          <w:rStyle w:val="af6"/>
          <w:rFonts w:hAnsi="標楷體" w:hint="eastAsia"/>
          <w:bCs/>
        </w:rPr>
        <w:t>23</w:t>
      </w:r>
      <w:r w:rsidRPr="0030799D">
        <w:rPr>
          <w:rStyle w:val="af6"/>
          <w:rFonts w:hAnsi="標楷體" w:hint="eastAsia"/>
          <w:bCs/>
        </w:rPr>
        <w:t>年私校稱王</w:t>
      </w:r>
      <w:r w:rsidRPr="0030799D">
        <w:rPr>
          <w:rStyle w:val="af6"/>
          <w:bCs/>
        </w:rPr>
        <w:t xml:space="preserve"> </w:t>
      </w:r>
      <w:r w:rsidRPr="0030799D">
        <w:rPr>
          <w:rStyle w:val="af6"/>
          <w:rFonts w:hAnsi="標楷體" w:hint="eastAsia"/>
          <w:bCs/>
        </w:rPr>
        <w:t>淡江人就是企業最期待的人才』</w:t>
      </w:r>
      <w:r>
        <w:rPr>
          <w:rStyle w:val="af6"/>
          <w:rFonts w:hAnsi="標楷體" w:hint="eastAsia"/>
          <w:bCs/>
        </w:rPr>
        <w:t>，超越許多國立大學。</w:t>
      </w:r>
    </w:p>
    <w:p w:rsidR="001F230F" w:rsidRPr="0030799D" w:rsidRDefault="001F230F" w:rsidP="001F230F">
      <w:pPr>
        <w:pStyle w:val="af3"/>
        <w:snapToGrid/>
        <w:spacing w:before="0"/>
        <w:rPr>
          <w:rFonts w:ascii="Times New Roman"/>
          <w:szCs w:val="24"/>
        </w:rPr>
      </w:pPr>
      <w:r w:rsidRPr="0030799D">
        <w:rPr>
          <w:rFonts w:ascii="Times New Roman"/>
          <w:szCs w:val="24"/>
        </w:rPr>
        <w:t>2009</w:t>
      </w:r>
      <w:r w:rsidRPr="0030799D">
        <w:rPr>
          <w:rFonts w:ascii="Times New Roman" w:hAnsi="標楷體" w:hint="eastAsia"/>
          <w:szCs w:val="24"/>
        </w:rPr>
        <w:t>年遠見雜誌調查全國大學商管研究所，淡江排名第四名－淡江企管系與有榮焉</w:t>
      </w:r>
    </w:p>
    <w:p w:rsidR="001F230F" w:rsidRPr="0030799D" w:rsidRDefault="001F230F" w:rsidP="001F230F">
      <w:pPr>
        <w:pStyle w:val="af3"/>
        <w:snapToGrid/>
        <w:spacing w:before="0"/>
        <w:ind w:left="480" w:hangingChars="200" w:hanging="480"/>
        <w:rPr>
          <w:rFonts w:ascii="Times New Roman"/>
          <w:szCs w:val="24"/>
        </w:rPr>
      </w:pPr>
      <w:r w:rsidRPr="0030799D">
        <w:rPr>
          <w:rFonts w:ascii="Times New Roman"/>
          <w:szCs w:val="24"/>
        </w:rPr>
        <w:t>2009</w:t>
      </w:r>
      <w:r w:rsidRPr="0030799D">
        <w:rPr>
          <w:rFonts w:ascii="Times New Roman" w:hAnsi="標楷體" w:hint="eastAsia"/>
          <w:szCs w:val="24"/>
        </w:rPr>
        <w:t>年</w:t>
      </w:r>
      <w:r w:rsidRPr="0030799D">
        <w:rPr>
          <w:rFonts w:ascii="Times New Roman"/>
          <w:szCs w:val="24"/>
        </w:rPr>
        <w:t>Cheers</w:t>
      </w:r>
      <w:r w:rsidRPr="0030799D">
        <w:rPr>
          <w:rFonts w:ascii="Times New Roman" w:hAnsi="標楷體" w:hint="eastAsia"/>
          <w:szCs w:val="24"/>
        </w:rPr>
        <w:t>雜誌調查私立大學中企業最愛</w:t>
      </w:r>
      <w:r w:rsidRPr="0030799D">
        <w:rPr>
          <w:rFonts w:ascii="Times New Roman"/>
          <w:szCs w:val="24"/>
        </w:rPr>
        <w:t>MBA</w:t>
      </w:r>
      <w:r w:rsidRPr="0030799D">
        <w:rPr>
          <w:rFonts w:ascii="Times New Roman" w:hAnsi="標楷體" w:hint="eastAsia"/>
          <w:szCs w:val="24"/>
        </w:rPr>
        <w:t>排名第一名</w:t>
      </w:r>
      <w:r w:rsidRPr="0030799D">
        <w:rPr>
          <w:rFonts w:ascii="Times New Roman" w:hAnsi="標楷體" w:hint="eastAsia"/>
          <w:spacing w:val="-20"/>
          <w:szCs w:val="24"/>
        </w:rPr>
        <w:t>－「淡江企管系</w:t>
      </w:r>
      <w:r w:rsidRPr="0030799D">
        <w:rPr>
          <w:rFonts w:ascii="Times New Roman"/>
          <w:spacing w:val="-20"/>
          <w:szCs w:val="24"/>
        </w:rPr>
        <w:t>MBA</w:t>
      </w:r>
      <w:r w:rsidRPr="0030799D">
        <w:rPr>
          <w:rFonts w:ascii="Times New Roman" w:hAnsi="標楷體" w:hint="eastAsia"/>
          <w:spacing w:val="-20"/>
          <w:szCs w:val="24"/>
        </w:rPr>
        <w:t>班」</w:t>
      </w:r>
    </w:p>
    <w:p w:rsidR="001F230F" w:rsidRPr="0030799D" w:rsidRDefault="001F230F" w:rsidP="001F230F">
      <w:pPr>
        <w:pStyle w:val="af3"/>
        <w:snapToGrid/>
        <w:spacing w:before="0"/>
        <w:rPr>
          <w:rFonts w:ascii="Times New Roman"/>
          <w:szCs w:val="24"/>
        </w:rPr>
      </w:pPr>
      <w:r w:rsidRPr="0030799D">
        <w:rPr>
          <w:rFonts w:ascii="Times New Roman"/>
          <w:szCs w:val="24"/>
        </w:rPr>
        <w:t>2008</w:t>
      </w:r>
      <w:r w:rsidRPr="0030799D">
        <w:rPr>
          <w:rFonts w:ascii="Times New Roman" w:hAnsi="標楷體" w:hint="eastAsia"/>
          <w:szCs w:val="24"/>
        </w:rPr>
        <w:t>年</w:t>
      </w:r>
      <w:r w:rsidRPr="0030799D">
        <w:rPr>
          <w:rFonts w:ascii="Times New Roman"/>
          <w:szCs w:val="24"/>
        </w:rPr>
        <w:t>Cheers</w:t>
      </w:r>
      <w:r w:rsidRPr="0030799D">
        <w:rPr>
          <w:rFonts w:ascii="Times New Roman" w:hAnsi="標楷體" w:hint="eastAsia"/>
          <w:szCs w:val="24"/>
        </w:rPr>
        <w:t>雜誌調查私立大學中</w:t>
      </w:r>
      <w:r w:rsidRPr="0030799D">
        <w:rPr>
          <w:rFonts w:ascii="Times New Roman"/>
          <w:szCs w:val="24"/>
        </w:rPr>
        <w:t>MBA</w:t>
      </w:r>
      <w:r w:rsidRPr="0030799D">
        <w:rPr>
          <w:rFonts w:ascii="Times New Roman" w:hAnsi="標楷體" w:hint="eastAsia"/>
          <w:szCs w:val="24"/>
        </w:rPr>
        <w:t>排名第一名－「淡江企管系</w:t>
      </w:r>
      <w:r w:rsidRPr="0030799D">
        <w:rPr>
          <w:rFonts w:ascii="Times New Roman"/>
          <w:szCs w:val="24"/>
        </w:rPr>
        <w:t>MBA</w:t>
      </w:r>
      <w:r w:rsidRPr="0030799D">
        <w:rPr>
          <w:rFonts w:ascii="Times New Roman" w:hAnsi="標楷體" w:hint="eastAsia"/>
          <w:szCs w:val="24"/>
        </w:rPr>
        <w:t>班」</w:t>
      </w:r>
    </w:p>
    <w:p w:rsidR="001F230F" w:rsidRPr="0030799D" w:rsidRDefault="001F230F" w:rsidP="001F230F">
      <w:pPr>
        <w:pStyle w:val="af3"/>
        <w:snapToGrid/>
        <w:spacing w:before="0"/>
        <w:ind w:left="480" w:hangingChars="200" w:hanging="480"/>
        <w:rPr>
          <w:rFonts w:ascii="Times New Roman"/>
          <w:szCs w:val="24"/>
        </w:rPr>
      </w:pPr>
      <w:r w:rsidRPr="0030799D">
        <w:rPr>
          <w:rFonts w:ascii="Times New Roman"/>
          <w:szCs w:val="24"/>
        </w:rPr>
        <w:t>2008</w:t>
      </w:r>
      <w:r w:rsidRPr="0030799D">
        <w:rPr>
          <w:rFonts w:ascii="Times New Roman" w:hAnsi="標楷體" w:hint="eastAsia"/>
          <w:szCs w:val="24"/>
        </w:rPr>
        <w:t>年遠見雜誌調查全國大學商管研究所，淡江排名第五名－淡江企管系與有榮焉</w:t>
      </w:r>
    </w:p>
    <w:p w:rsidR="001F230F" w:rsidRPr="0030799D" w:rsidRDefault="001F230F" w:rsidP="001F230F">
      <w:pPr>
        <w:pStyle w:val="af3"/>
        <w:snapToGrid/>
        <w:spacing w:before="0"/>
        <w:rPr>
          <w:rFonts w:ascii="Times New Roman"/>
          <w:szCs w:val="24"/>
        </w:rPr>
      </w:pPr>
      <w:r w:rsidRPr="0030799D">
        <w:rPr>
          <w:rFonts w:ascii="Times New Roman" w:hAnsi="標楷體" w:hint="eastAsia"/>
          <w:szCs w:val="24"/>
        </w:rPr>
        <w:t>一所擁有超過</w:t>
      </w:r>
      <w:r>
        <w:rPr>
          <w:rFonts w:ascii="Times New Roman" w:hint="eastAsia"/>
          <w:szCs w:val="24"/>
        </w:rPr>
        <w:t>一</w:t>
      </w:r>
      <w:r w:rsidRPr="0030799D">
        <w:rPr>
          <w:rFonts w:ascii="Times New Roman" w:hAnsi="標楷體" w:hint="eastAsia"/>
          <w:szCs w:val="24"/>
        </w:rPr>
        <w:t>萬二千名系友，歷史悠久、人才濟濟的學系－「淡江企管系」</w:t>
      </w:r>
    </w:p>
    <w:p w:rsidR="001F230F" w:rsidRPr="0030799D" w:rsidRDefault="001F230F" w:rsidP="001F230F">
      <w:pPr>
        <w:pStyle w:val="af3"/>
        <w:snapToGrid/>
        <w:spacing w:before="0"/>
        <w:rPr>
          <w:rFonts w:ascii="Times New Roman"/>
          <w:szCs w:val="24"/>
        </w:rPr>
      </w:pPr>
      <w:r w:rsidRPr="0030799D">
        <w:rPr>
          <w:rFonts w:ascii="Times New Roman" w:hAnsi="標楷體" w:hint="eastAsia"/>
          <w:szCs w:val="24"/>
        </w:rPr>
        <w:t>一所持續與大陸名校上海復旦大學、廈門大學合辦學術交流的學系－「淡江企管系」</w:t>
      </w:r>
    </w:p>
    <w:p w:rsidR="001F230F" w:rsidRPr="0030799D" w:rsidRDefault="001F230F" w:rsidP="001F230F">
      <w:pPr>
        <w:pStyle w:val="af3"/>
        <w:snapToGrid/>
        <w:spacing w:before="0"/>
        <w:rPr>
          <w:rFonts w:ascii="Times New Roman"/>
          <w:szCs w:val="24"/>
        </w:rPr>
      </w:pPr>
      <w:r w:rsidRPr="0030799D">
        <w:rPr>
          <w:rFonts w:ascii="Times New Roman" w:hAnsi="標楷體" w:hint="eastAsia"/>
          <w:szCs w:val="24"/>
        </w:rPr>
        <w:t>一所強調培養學生實務訓練、證照考試及產業管理能力的學系－「淡江企管系」</w:t>
      </w:r>
    </w:p>
    <w:p w:rsidR="001F230F" w:rsidRPr="0030799D" w:rsidRDefault="001F230F" w:rsidP="001F230F">
      <w:pPr>
        <w:pStyle w:val="af3"/>
        <w:snapToGrid/>
        <w:spacing w:before="0"/>
        <w:rPr>
          <w:rFonts w:ascii="Times New Roman"/>
          <w:szCs w:val="24"/>
        </w:rPr>
      </w:pPr>
      <w:r w:rsidRPr="0030799D">
        <w:rPr>
          <w:rFonts w:ascii="Times New Roman" w:hAnsi="標楷體" w:hint="eastAsia"/>
          <w:szCs w:val="24"/>
        </w:rPr>
        <w:t>一所學生擁有優質活動力、系友會健全，傑出校友輩出的學系－「淡江企管系」</w:t>
      </w:r>
    </w:p>
    <w:p w:rsidR="001F230F" w:rsidRPr="0030799D" w:rsidRDefault="001F230F" w:rsidP="001F230F">
      <w:pPr>
        <w:pStyle w:val="af3"/>
        <w:snapToGrid/>
        <w:spacing w:before="0"/>
        <w:rPr>
          <w:rFonts w:ascii="Times New Roman"/>
          <w:szCs w:val="24"/>
        </w:rPr>
      </w:pPr>
      <w:r w:rsidRPr="0030799D">
        <w:rPr>
          <w:rFonts w:ascii="Times New Roman" w:hAnsi="標楷體" w:hint="eastAsia"/>
          <w:szCs w:val="24"/>
        </w:rPr>
        <w:t>一所兼顧「證照考試」與「研究所考試」、成績斐然的學系－「淡江企管系」</w:t>
      </w:r>
    </w:p>
    <w:p w:rsidR="00AE7F21" w:rsidRDefault="001F230F" w:rsidP="001F230F">
      <w:pPr>
        <w:pStyle w:val="af3"/>
        <w:snapToGrid/>
        <w:spacing w:before="0"/>
        <w:rPr>
          <w:rFonts w:ascii="Times New Roman" w:hAnsi="標楷體"/>
          <w:szCs w:val="24"/>
        </w:rPr>
      </w:pPr>
      <w:r w:rsidRPr="0030799D">
        <w:rPr>
          <w:rFonts w:ascii="Times New Roman" w:hAnsi="標楷體" w:hint="eastAsia"/>
          <w:szCs w:val="24"/>
        </w:rPr>
        <w:t>一所持續舉辦「高中生企</w:t>
      </w:r>
      <w:r>
        <w:rPr>
          <w:rFonts w:ascii="Times New Roman" w:hAnsi="標楷體" w:hint="eastAsia"/>
          <w:szCs w:val="24"/>
        </w:rPr>
        <w:t>管</w:t>
      </w:r>
      <w:r w:rsidRPr="0030799D">
        <w:rPr>
          <w:rFonts w:ascii="Times New Roman" w:hAnsi="標楷體" w:hint="eastAsia"/>
          <w:szCs w:val="24"/>
        </w:rPr>
        <w:t>營」永遠重視年輕朋友需要的學系－「淡江企管系」</w:t>
      </w:r>
    </w:p>
    <w:p w:rsidR="00D24CD3" w:rsidRPr="005C528D" w:rsidRDefault="00D24CD3" w:rsidP="001F230F">
      <w:pPr>
        <w:pStyle w:val="af3"/>
        <w:snapToGrid/>
        <w:spacing w:before="0"/>
        <w:rPr>
          <w:rFonts w:ascii="Times New Roman"/>
          <w:szCs w:val="24"/>
        </w:rPr>
      </w:pPr>
    </w:p>
    <w:p w:rsidR="00AE7F21" w:rsidRPr="00D24CD3" w:rsidRDefault="00AE7F21" w:rsidP="00D24CD3">
      <w:pPr>
        <w:pStyle w:val="af5"/>
        <w:numPr>
          <w:ilvl w:val="0"/>
          <w:numId w:val="17"/>
        </w:numPr>
        <w:ind w:leftChars="0"/>
        <w:rPr>
          <w:b/>
          <w:bCs/>
          <w:sz w:val="28"/>
        </w:rPr>
      </w:pPr>
      <w:r w:rsidRPr="00D24CD3">
        <w:rPr>
          <w:rFonts w:hint="eastAsia"/>
          <w:b/>
          <w:bCs/>
          <w:sz w:val="28"/>
        </w:rPr>
        <w:t>沿革</w:t>
      </w:r>
    </w:p>
    <w:p w:rsidR="002B2B42" w:rsidRPr="0030799D" w:rsidRDefault="002B2B42" w:rsidP="00D24CD3">
      <w:pPr>
        <w:ind w:firstLineChars="200" w:firstLine="480"/>
        <w:jc w:val="both"/>
      </w:pPr>
      <w:r w:rsidRPr="002E34BA">
        <w:rPr>
          <w:rFonts w:hint="eastAsia"/>
        </w:rPr>
        <w:t>本所係於民國</w:t>
      </w:r>
      <w:r w:rsidRPr="002E34BA">
        <w:t>88</w:t>
      </w:r>
      <w:r w:rsidRPr="002E34BA">
        <w:rPr>
          <w:rFonts w:hint="eastAsia"/>
        </w:rPr>
        <w:t>年</w:t>
      </w:r>
      <w:r w:rsidRPr="002E34BA">
        <w:t>8</w:t>
      </w:r>
      <w:r w:rsidRPr="002E34BA">
        <w:rPr>
          <w:rFonts w:hint="eastAsia"/>
        </w:rPr>
        <w:t>月提出申請設立，於</w:t>
      </w:r>
      <w:r w:rsidRPr="002E34BA">
        <w:t>89</w:t>
      </w:r>
      <w:r w:rsidRPr="002E34BA">
        <w:rPr>
          <w:rFonts w:hint="eastAsia"/>
        </w:rPr>
        <w:t>年</w:t>
      </w:r>
      <w:r w:rsidRPr="002E34BA">
        <w:t>4</w:t>
      </w:r>
      <w:r w:rsidRPr="002E34BA">
        <w:rPr>
          <w:rFonts w:hint="eastAsia"/>
        </w:rPr>
        <w:t>月獲教育部通過准予籌設，並於</w:t>
      </w:r>
      <w:r w:rsidRPr="002E34BA">
        <w:t>90</w:t>
      </w:r>
      <w:r w:rsidRPr="002E34BA">
        <w:rPr>
          <w:rFonts w:hint="eastAsia"/>
        </w:rPr>
        <w:t>年</w:t>
      </w:r>
      <w:r w:rsidRPr="002E34BA">
        <w:t>2</w:t>
      </w:r>
      <w:r w:rsidRPr="002E34BA">
        <w:rPr>
          <w:rFonts w:hint="eastAsia"/>
        </w:rPr>
        <w:t>月獲准自</w:t>
      </w:r>
      <w:r w:rsidRPr="002E34BA">
        <w:t>90</w:t>
      </w:r>
      <w:r w:rsidRPr="002E34BA">
        <w:rPr>
          <w:rFonts w:hint="eastAsia"/>
        </w:rPr>
        <w:t>學年度開始招收</w:t>
      </w:r>
      <w:r w:rsidRPr="002E34BA">
        <w:t>10</w:t>
      </w:r>
      <w:r w:rsidRPr="002E34BA">
        <w:rPr>
          <w:rFonts w:hint="eastAsia"/>
        </w:rPr>
        <w:t>名一般研究生（</w:t>
      </w:r>
      <w:r w:rsidRPr="002E34BA">
        <w:t>MBA</w:t>
      </w:r>
      <w:r w:rsidRPr="002E34BA">
        <w:rPr>
          <w:rFonts w:hint="eastAsia"/>
        </w:rPr>
        <w:t>），</w:t>
      </w:r>
      <w:r w:rsidRPr="002E34BA">
        <w:t>93</w:t>
      </w:r>
      <w:r w:rsidRPr="002E34BA">
        <w:rPr>
          <w:rFonts w:hint="eastAsia"/>
        </w:rPr>
        <w:t>學年度增至</w:t>
      </w:r>
      <w:r w:rsidRPr="002E34BA">
        <w:t>12</w:t>
      </w:r>
      <w:r w:rsidRPr="002E34BA">
        <w:rPr>
          <w:rFonts w:hint="eastAsia"/>
        </w:rPr>
        <w:t>名，</w:t>
      </w:r>
      <w:r w:rsidRPr="002E34BA">
        <w:t>96</w:t>
      </w:r>
      <w:r w:rsidRPr="002E34BA">
        <w:rPr>
          <w:rFonts w:hint="eastAsia"/>
        </w:rPr>
        <w:t>學年度增至</w:t>
      </w:r>
      <w:r w:rsidRPr="002E34BA">
        <w:t>14</w:t>
      </w:r>
      <w:r w:rsidRPr="002E34BA">
        <w:rPr>
          <w:rFonts w:hint="eastAsia"/>
        </w:rPr>
        <w:t>名，</w:t>
      </w:r>
      <w:r w:rsidRPr="002E34BA">
        <w:t>102</w:t>
      </w:r>
      <w:r w:rsidRPr="002E34BA">
        <w:rPr>
          <w:rFonts w:hint="eastAsia"/>
        </w:rPr>
        <w:t>學年度增收至</w:t>
      </w:r>
      <w:r w:rsidRPr="002E34BA">
        <w:t>24</w:t>
      </w:r>
      <w:r w:rsidRPr="002E34BA">
        <w:rPr>
          <w:rFonts w:hint="eastAsia"/>
        </w:rPr>
        <w:t>名。</w:t>
      </w:r>
      <w:r w:rsidRPr="002B2B42">
        <w:t>91</w:t>
      </w:r>
      <w:r w:rsidRPr="002B2B42">
        <w:rPr>
          <w:rFonts w:hint="eastAsia"/>
        </w:rPr>
        <w:t>年</w:t>
      </w:r>
      <w:r w:rsidRPr="002B2B42">
        <w:t>6</w:t>
      </w:r>
      <w:r w:rsidRPr="002B2B42">
        <w:rPr>
          <w:rFonts w:hint="eastAsia"/>
        </w:rPr>
        <w:t>月獲准籌設並自</w:t>
      </w:r>
      <w:r w:rsidRPr="002B2B42">
        <w:t>92</w:t>
      </w:r>
      <w:r w:rsidRPr="002B2B42">
        <w:rPr>
          <w:rFonts w:hint="eastAsia"/>
        </w:rPr>
        <w:t>學年度開始招收</w:t>
      </w:r>
      <w:r w:rsidRPr="002B2B42">
        <w:t>40</w:t>
      </w:r>
      <w:r w:rsidRPr="002B2B42">
        <w:rPr>
          <w:rFonts w:hint="eastAsia"/>
        </w:rPr>
        <w:t>名在職研究生，</w:t>
      </w:r>
      <w:r w:rsidRPr="002B2B42">
        <w:t>100</w:t>
      </w:r>
      <w:r w:rsidRPr="002B2B42">
        <w:rPr>
          <w:rFonts w:hint="eastAsia"/>
        </w:rPr>
        <w:t>學年度改為</w:t>
      </w:r>
      <w:r w:rsidRPr="002B2B42">
        <w:t>34</w:t>
      </w:r>
      <w:r w:rsidRPr="002B2B42">
        <w:rPr>
          <w:rFonts w:hint="eastAsia"/>
        </w:rPr>
        <w:t>名，</w:t>
      </w:r>
      <w:r w:rsidRPr="002B2B42">
        <w:t>10</w:t>
      </w:r>
      <w:r w:rsidR="001F230F">
        <w:rPr>
          <w:rFonts w:hint="eastAsia"/>
        </w:rPr>
        <w:t>8</w:t>
      </w:r>
      <w:r w:rsidRPr="002B2B42">
        <w:rPr>
          <w:rFonts w:hint="eastAsia"/>
        </w:rPr>
        <w:t>學年度增收至</w:t>
      </w:r>
      <w:r w:rsidRPr="002B2B42">
        <w:t>4</w:t>
      </w:r>
      <w:r w:rsidR="001F230F">
        <w:rPr>
          <w:rFonts w:hint="eastAsia"/>
        </w:rPr>
        <w:t>5</w:t>
      </w:r>
      <w:r w:rsidRPr="002B2B42">
        <w:rPr>
          <w:rFonts w:hint="eastAsia"/>
        </w:rPr>
        <w:t>名。</w:t>
      </w:r>
    </w:p>
    <w:p w:rsidR="00AE7F21" w:rsidRPr="002B2B42" w:rsidRDefault="00AE7F21">
      <w:pPr>
        <w:ind w:firstLineChars="200" w:firstLine="480"/>
      </w:pPr>
    </w:p>
    <w:p w:rsidR="00AE7F21" w:rsidRPr="005C528D" w:rsidRDefault="00AE7F21">
      <w:pPr>
        <w:numPr>
          <w:ilvl w:val="0"/>
          <w:numId w:val="1"/>
        </w:numPr>
        <w:rPr>
          <w:b/>
          <w:bCs/>
          <w:sz w:val="28"/>
        </w:rPr>
      </w:pPr>
      <w:r w:rsidRPr="005C528D">
        <w:rPr>
          <w:rFonts w:hint="eastAsia"/>
          <w:b/>
          <w:bCs/>
          <w:sz w:val="28"/>
        </w:rPr>
        <w:t>宗旨</w:t>
      </w:r>
    </w:p>
    <w:p w:rsidR="00AE7F21" w:rsidRPr="005C528D" w:rsidRDefault="00AE7F21" w:rsidP="00515777">
      <w:pPr>
        <w:ind w:firstLineChars="200" w:firstLine="480"/>
        <w:jc w:val="both"/>
        <w:rPr>
          <w:rFonts w:hAnsi="標楷體"/>
        </w:rPr>
      </w:pPr>
      <w:r w:rsidRPr="005C528D">
        <w:rPr>
          <w:rFonts w:hAnsi="標楷體" w:hint="eastAsia"/>
        </w:rPr>
        <w:t>二十一世紀是知識的新紀元，由於</w:t>
      </w:r>
      <w:smartTag w:uri="urn:schemas-microsoft-com:office:smarttags" w:element="chmetcnv">
        <w:smartTagPr>
          <w:attr w:name="UnitName" w:val="C"/>
          <w:attr w:name="SourceValue" w:val="3"/>
          <w:attr w:name="HasSpace" w:val="False"/>
          <w:attr w:name="Negative" w:val="False"/>
          <w:attr w:name="NumberType" w:val="1"/>
          <w:attr w:name="TCSC" w:val="0"/>
        </w:smartTagPr>
        <w:r w:rsidRPr="005C528D">
          <w:t>3C</w:t>
        </w:r>
      </w:smartTag>
      <w:r w:rsidRPr="005C528D">
        <w:rPr>
          <w:rFonts w:hAnsi="標楷體" w:hint="eastAsia"/>
        </w:rPr>
        <w:t>科技與經貿全球化的創新與發展，促使管理專業人才所應具備之知識與技能，出現重大的變化。未來管理專業人才除需具備基礎之商業及管理知識外，更要有宏觀的視野，運用新科技及持續自我學習與充實自我的能力。本系設立企業管理碩士在職專班（</w:t>
      </w:r>
      <w:r w:rsidRPr="005C528D">
        <w:t>EMBA</w:t>
      </w:r>
      <w:r w:rsidRPr="005C528D">
        <w:rPr>
          <w:rFonts w:hAnsi="標楷體" w:hint="eastAsia"/>
        </w:rPr>
        <w:t>）之目的為：</w:t>
      </w:r>
      <w:r w:rsidRPr="005C528D">
        <w:rPr>
          <w:rFonts w:hAnsi="標楷體"/>
        </w:rPr>
        <w:t>(</w:t>
      </w:r>
      <w:r w:rsidRPr="005C528D">
        <w:t>1)</w:t>
      </w:r>
      <w:r w:rsidRPr="005C528D">
        <w:rPr>
          <w:rFonts w:hAnsi="標楷體" w:hint="eastAsia"/>
        </w:rPr>
        <w:t>提供在職人才進修管理專業之管道；</w:t>
      </w:r>
      <w:r w:rsidRPr="005C528D">
        <w:rPr>
          <w:rFonts w:hAnsi="標楷體"/>
        </w:rPr>
        <w:t>(</w:t>
      </w:r>
      <w:r w:rsidRPr="005C528D">
        <w:t>2)</w:t>
      </w:r>
      <w:r w:rsidRPr="005C528D">
        <w:rPr>
          <w:rFonts w:hAnsi="標楷體" w:hint="eastAsia"/>
        </w:rPr>
        <w:t>發揮本系特色及促進系務推廣；</w:t>
      </w:r>
      <w:r w:rsidRPr="005C528D">
        <w:rPr>
          <w:rFonts w:hAnsi="標楷體"/>
        </w:rPr>
        <w:t>(</w:t>
      </w:r>
      <w:r w:rsidRPr="005C528D">
        <w:t>3)</w:t>
      </w:r>
      <w:r w:rsidRPr="005C528D">
        <w:rPr>
          <w:rFonts w:hAnsi="標楷體" w:hint="eastAsia"/>
        </w:rPr>
        <w:t>配合本校整體發展；</w:t>
      </w:r>
      <w:r w:rsidRPr="005C528D">
        <w:rPr>
          <w:rFonts w:hAnsi="標楷體"/>
        </w:rPr>
        <w:t>(</w:t>
      </w:r>
      <w:r w:rsidRPr="005C528D">
        <w:t>4)</w:t>
      </w:r>
      <w:r w:rsidRPr="005C528D">
        <w:rPr>
          <w:rFonts w:hAnsi="標楷體" w:hint="eastAsia"/>
        </w:rPr>
        <w:t>擴增研究服務層面。</w:t>
      </w:r>
    </w:p>
    <w:p w:rsidR="00AE7F21" w:rsidRPr="005C528D" w:rsidRDefault="00AE7F21" w:rsidP="00515777">
      <w:pPr>
        <w:ind w:firstLineChars="200" w:firstLine="480"/>
        <w:jc w:val="both"/>
        <w:rPr>
          <w:rFonts w:hAnsi="標楷體"/>
        </w:rPr>
      </w:pPr>
    </w:p>
    <w:p w:rsidR="00AE7F21" w:rsidRPr="005C528D" w:rsidRDefault="00AE7F21">
      <w:pPr>
        <w:numPr>
          <w:ilvl w:val="0"/>
          <w:numId w:val="1"/>
        </w:numPr>
        <w:tabs>
          <w:tab w:val="clear" w:pos="480"/>
        </w:tabs>
        <w:ind w:left="602" w:hanging="602"/>
        <w:rPr>
          <w:b/>
          <w:bCs/>
          <w:sz w:val="28"/>
        </w:rPr>
      </w:pPr>
      <w:r w:rsidRPr="005C528D">
        <w:rPr>
          <w:rFonts w:hint="eastAsia"/>
          <w:b/>
          <w:bCs/>
          <w:sz w:val="28"/>
        </w:rPr>
        <w:t>本所發展方向與重點</w:t>
      </w:r>
    </w:p>
    <w:p w:rsidR="00AE7F21" w:rsidRPr="005C528D" w:rsidRDefault="00AE7F21" w:rsidP="00D24CD3">
      <w:pPr>
        <w:numPr>
          <w:ilvl w:val="1"/>
          <w:numId w:val="2"/>
        </w:numPr>
        <w:ind w:left="1120" w:hanging="541"/>
        <w:jc w:val="both"/>
      </w:pPr>
      <w:r w:rsidRPr="005C528D">
        <w:rPr>
          <w:rFonts w:hAnsi="標楷體" w:hint="eastAsia"/>
        </w:rPr>
        <w:t>實現目前高等教育的政策，以培養社會所急需兼具理論與實務知能、全球宏觀的高等專業管理人才。</w:t>
      </w:r>
    </w:p>
    <w:p w:rsidR="00AE7F21" w:rsidRPr="005C528D" w:rsidRDefault="00AE7F21" w:rsidP="00D24CD3">
      <w:pPr>
        <w:numPr>
          <w:ilvl w:val="1"/>
          <w:numId w:val="2"/>
        </w:numPr>
        <w:ind w:left="1120" w:hanging="541"/>
        <w:jc w:val="both"/>
      </w:pPr>
      <w:r w:rsidRPr="005C528D">
        <w:rPr>
          <w:rFonts w:hAnsi="標楷體" w:hint="eastAsia"/>
        </w:rPr>
        <w:lastRenderedPageBreak/>
        <w:t>本系的課程設計，將除了重視企業管理的一般管理知識的訓練外，更以多元化專業課程培養各產業的專業經理人。必</w:t>
      </w:r>
      <w:r w:rsidRPr="005C528D">
        <w:t>/</w:t>
      </w:r>
      <w:r w:rsidRPr="005C528D">
        <w:rPr>
          <w:rFonts w:hAnsi="標楷體" w:hint="eastAsia"/>
        </w:rPr>
        <w:t>選修課程之開設主要分為：</w:t>
      </w:r>
    </w:p>
    <w:p w:rsidR="00D24CD3" w:rsidRPr="00D24CD3" w:rsidRDefault="00AE7F21" w:rsidP="00D24CD3">
      <w:pPr>
        <w:pStyle w:val="af5"/>
        <w:numPr>
          <w:ilvl w:val="0"/>
          <w:numId w:val="19"/>
        </w:numPr>
        <w:ind w:leftChars="0"/>
        <w:jc w:val="both"/>
      </w:pPr>
      <w:r w:rsidRPr="00D24CD3">
        <w:rPr>
          <w:rFonts w:ascii="標楷體" w:hAnsi="標楷體" w:hint="eastAsia"/>
          <w:b/>
        </w:rPr>
        <w:t>核心能力課程</w:t>
      </w:r>
      <w:r w:rsidRPr="00D24CD3">
        <w:rPr>
          <w:rFonts w:ascii="標楷體" w:hAnsi="標楷體" w:hint="eastAsia"/>
        </w:rPr>
        <w:t>－</w:t>
      </w:r>
      <w:r w:rsidRPr="00D24CD3">
        <w:rPr>
          <w:rFonts w:hAnsi="標楷體" w:hint="eastAsia"/>
        </w:rPr>
        <w:t>研究方法、</w:t>
      </w:r>
      <w:r w:rsidRPr="00D24CD3">
        <w:rPr>
          <w:rFonts w:ascii="標楷體" w:hAnsi="標楷體" w:hint="eastAsia"/>
        </w:rPr>
        <w:t>領導與團隊、企業倫理。</w:t>
      </w:r>
    </w:p>
    <w:p w:rsidR="00D24CD3" w:rsidRPr="00D24CD3" w:rsidRDefault="00AE7F21" w:rsidP="00D24CD3">
      <w:pPr>
        <w:pStyle w:val="af5"/>
        <w:numPr>
          <w:ilvl w:val="0"/>
          <w:numId w:val="19"/>
        </w:numPr>
        <w:ind w:leftChars="0"/>
        <w:jc w:val="both"/>
      </w:pPr>
      <w:r w:rsidRPr="00D24CD3">
        <w:rPr>
          <w:rFonts w:hAnsi="標楷體" w:hint="eastAsia"/>
          <w:b/>
        </w:rPr>
        <w:t>商管核心課程</w:t>
      </w:r>
      <w:r w:rsidRPr="00D24CD3">
        <w:rPr>
          <w:rFonts w:hAnsi="標楷體" w:hint="eastAsia"/>
        </w:rPr>
        <w:t>－管理專題研討、行銷管理研討、人力資源管理研討。</w:t>
      </w:r>
    </w:p>
    <w:p w:rsidR="00AE7F21" w:rsidRPr="005C528D" w:rsidRDefault="00AE7F21" w:rsidP="00D24CD3">
      <w:pPr>
        <w:pStyle w:val="af5"/>
        <w:numPr>
          <w:ilvl w:val="0"/>
          <w:numId w:val="19"/>
        </w:numPr>
        <w:ind w:leftChars="0"/>
        <w:jc w:val="both"/>
      </w:pPr>
      <w:r w:rsidRPr="00D24CD3">
        <w:rPr>
          <w:rFonts w:hAnsi="標楷體" w:hint="eastAsia"/>
          <w:b/>
        </w:rPr>
        <w:t>各專業管理領域課程</w:t>
      </w:r>
      <w:r w:rsidRPr="00D24CD3">
        <w:rPr>
          <w:rFonts w:hAnsi="標楷體" w:hint="eastAsia"/>
        </w:rPr>
        <w:t>－包含企業管理功能理域課程如策略管理研討、作業管理研討、財務管理研討、資訊管理研討、組織行為、消費者行為、市場調查</w:t>
      </w:r>
      <w:r w:rsidRPr="00D24CD3">
        <w:rPr>
          <w:rFonts w:ascii="Arial" w:hAnsi="Arial" w:cs="Arial" w:hint="eastAsia"/>
        </w:rPr>
        <w:t>、管理實務研討、品牌經營與管理</w:t>
      </w:r>
      <w:r w:rsidRPr="00D24CD3">
        <w:rPr>
          <w:rFonts w:hAnsi="標楷體" w:hint="eastAsia"/>
        </w:rPr>
        <w:t>等；產業研究課程如中小企業經營管理、服務業經營管理、高科技產業經營管理、跨國企業經營管理、非營利事業經營管理等</w:t>
      </w:r>
      <w:r w:rsidR="00D24CD3">
        <w:rPr>
          <w:rFonts w:hAnsi="標楷體" w:hint="eastAsia"/>
        </w:rPr>
        <w:t>。</w:t>
      </w:r>
    </w:p>
    <w:p w:rsidR="00AE7F21" w:rsidRPr="005C528D" w:rsidRDefault="00AE7F21" w:rsidP="00D24CD3">
      <w:pPr>
        <w:numPr>
          <w:ilvl w:val="1"/>
          <w:numId w:val="2"/>
        </w:numPr>
        <w:ind w:left="1064" w:hanging="485"/>
        <w:jc w:val="both"/>
      </w:pPr>
      <w:r w:rsidRPr="005C528D">
        <w:rPr>
          <w:rFonts w:hAnsi="標楷體" w:hint="eastAsia"/>
        </w:rPr>
        <w:t>促進校園學術與企業實務界之密切交流。</w:t>
      </w:r>
    </w:p>
    <w:p w:rsidR="00D24CD3" w:rsidRDefault="00AE7F21" w:rsidP="00D24CD3">
      <w:pPr>
        <w:numPr>
          <w:ilvl w:val="1"/>
          <w:numId w:val="2"/>
        </w:numPr>
        <w:ind w:left="1064" w:hanging="485"/>
        <w:jc w:val="both"/>
      </w:pPr>
      <w:r w:rsidRPr="005C528D">
        <w:rPr>
          <w:rFonts w:hAnsi="標楷體" w:hint="eastAsia"/>
        </w:rPr>
        <w:t>協助建立下列人才庫</w:t>
      </w:r>
    </w:p>
    <w:p w:rsidR="00D24CD3" w:rsidRPr="00D24CD3" w:rsidRDefault="00AE7F21" w:rsidP="00D24CD3">
      <w:pPr>
        <w:pStyle w:val="af5"/>
        <w:numPr>
          <w:ilvl w:val="0"/>
          <w:numId w:val="20"/>
        </w:numPr>
        <w:ind w:leftChars="0"/>
        <w:jc w:val="both"/>
      </w:pPr>
      <w:r w:rsidRPr="00D24CD3">
        <w:rPr>
          <w:rFonts w:hAnsi="標楷體" w:hint="eastAsia"/>
        </w:rPr>
        <w:t>本土及國際企業所需之中高階管理人才。</w:t>
      </w:r>
    </w:p>
    <w:p w:rsidR="00D24CD3" w:rsidRPr="00D24CD3" w:rsidRDefault="00AE7F21" w:rsidP="00D24CD3">
      <w:pPr>
        <w:pStyle w:val="af5"/>
        <w:numPr>
          <w:ilvl w:val="0"/>
          <w:numId w:val="20"/>
        </w:numPr>
        <w:ind w:leftChars="0"/>
        <w:jc w:val="both"/>
      </w:pPr>
      <w:r w:rsidRPr="00D24CD3">
        <w:rPr>
          <w:rFonts w:hAnsi="標楷體" w:hint="eastAsia"/>
        </w:rPr>
        <w:t>本土企業國際化所需之國際經營管理人才。</w:t>
      </w:r>
    </w:p>
    <w:p w:rsidR="00D24CD3" w:rsidRPr="00D24CD3" w:rsidRDefault="00AE7F21" w:rsidP="00D24CD3">
      <w:pPr>
        <w:pStyle w:val="af5"/>
        <w:numPr>
          <w:ilvl w:val="0"/>
          <w:numId w:val="20"/>
        </w:numPr>
        <w:ind w:leftChars="0"/>
        <w:jc w:val="both"/>
      </w:pPr>
      <w:r w:rsidRPr="00D24CD3">
        <w:rPr>
          <w:rFonts w:hAnsi="標楷體" w:hint="eastAsia"/>
        </w:rPr>
        <w:t>外國企業在亞太地區發展所需之經理人才。</w:t>
      </w:r>
    </w:p>
    <w:p w:rsidR="00D24CD3" w:rsidRPr="00D24CD3" w:rsidRDefault="00AE7F21" w:rsidP="00D24CD3">
      <w:pPr>
        <w:pStyle w:val="af5"/>
        <w:numPr>
          <w:ilvl w:val="0"/>
          <w:numId w:val="20"/>
        </w:numPr>
        <w:ind w:leftChars="0"/>
        <w:jc w:val="both"/>
      </w:pPr>
      <w:r w:rsidRPr="00D24CD3">
        <w:rPr>
          <w:rFonts w:hAnsi="標楷體" w:hint="eastAsia"/>
        </w:rPr>
        <w:t>非營利組織所需之中高階管理人才。</w:t>
      </w:r>
    </w:p>
    <w:p w:rsidR="00AE7F21" w:rsidRPr="005C528D" w:rsidRDefault="00AE7F21" w:rsidP="00D24CD3">
      <w:pPr>
        <w:pStyle w:val="af5"/>
        <w:numPr>
          <w:ilvl w:val="0"/>
          <w:numId w:val="20"/>
        </w:numPr>
        <w:ind w:leftChars="0"/>
        <w:jc w:val="both"/>
      </w:pPr>
      <w:r w:rsidRPr="00D24CD3">
        <w:rPr>
          <w:rFonts w:hAnsi="標楷體" w:hint="eastAsia"/>
        </w:rPr>
        <w:t>政府相關公部門所需之中高階主管人才。</w:t>
      </w:r>
    </w:p>
    <w:p w:rsidR="00AE7F21" w:rsidRPr="005C528D" w:rsidRDefault="00AE7F21" w:rsidP="00D24CD3">
      <w:pPr>
        <w:numPr>
          <w:ilvl w:val="1"/>
          <w:numId w:val="2"/>
        </w:numPr>
        <w:ind w:left="1064" w:hanging="485"/>
        <w:jc w:val="both"/>
      </w:pPr>
      <w:r w:rsidRPr="005C528D">
        <w:rPr>
          <w:rFonts w:hAnsi="標楷體" w:hint="eastAsia"/>
        </w:rPr>
        <w:t>提供公、民營企業及非營利組織相關經營管理政策之諮詢與建議。</w:t>
      </w:r>
    </w:p>
    <w:p w:rsidR="00AE7F21" w:rsidRPr="005C528D" w:rsidRDefault="00AE7F21" w:rsidP="00D24CD3">
      <w:pPr>
        <w:numPr>
          <w:ilvl w:val="1"/>
          <w:numId w:val="2"/>
        </w:numPr>
        <w:ind w:left="1120" w:hanging="541"/>
        <w:jc w:val="both"/>
      </w:pPr>
      <w:r w:rsidRPr="005C528D">
        <w:rPr>
          <w:rFonts w:hint="eastAsia"/>
        </w:rPr>
        <w:t>本系近年增購的設備</w:t>
      </w:r>
      <w:r w:rsidRPr="005C528D">
        <w:rPr>
          <w:rFonts w:hAnsi="標楷體" w:hint="eastAsia"/>
        </w:rPr>
        <w:t>，以實務上真正在應用者為主，例如：建置個案研討專用教室、購買企業模擬研討之</w:t>
      </w:r>
      <w:r w:rsidRPr="005C528D">
        <w:rPr>
          <w:rFonts w:hAnsi="標楷體"/>
        </w:rPr>
        <w:t>TOP-BOSS</w:t>
      </w:r>
      <w:r w:rsidRPr="005C528D">
        <w:rPr>
          <w:rFonts w:hAnsi="標楷體" w:hint="eastAsia"/>
        </w:rPr>
        <w:t>系統與有助供應鏈學習之啤酒遊戲軟體，流通大師、</w:t>
      </w:r>
      <w:r w:rsidRPr="005C528D">
        <w:rPr>
          <w:szCs w:val="24"/>
        </w:rPr>
        <w:t>CBC</w:t>
      </w:r>
      <w:r w:rsidRPr="005C528D">
        <w:rPr>
          <w:rFonts w:hint="eastAsia"/>
          <w:szCs w:val="24"/>
        </w:rPr>
        <w:t>、</w:t>
      </w:r>
      <w:r w:rsidRPr="005C528D">
        <w:t>DEA</w:t>
      </w:r>
      <w:r w:rsidRPr="005C528D">
        <w:rPr>
          <w:rFonts w:hAnsi="標楷體"/>
        </w:rPr>
        <w:t xml:space="preserve">-Solver-Pro 7.1 </w:t>
      </w:r>
      <w:r w:rsidRPr="005C528D">
        <w:rPr>
          <w:rFonts w:hAnsi="標楷體" w:hint="eastAsia"/>
        </w:rPr>
        <w:t>軟體、</w:t>
      </w:r>
      <w:r w:rsidRPr="005C528D">
        <w:rPr>
          <w:rFonts w:hAnsi="標楷體"/>
        </w:rPr>
        <w:t xml:space="preserve">HLM 7 </w:t>
      </w:r>
      <w:r w:rsidRPr="005C528D">
        <w:rPr>
          <w:rFonts w:hAnsi="標楷體" w:hint="eastAsia"/>
        </w:rPr>
        <w:t>階層線性模式</w:t>
      </w:r>
      <w:r w:rsidRPr="005C528D">
        <w:rPr>
          <w:rFonts w:hAnsi="標楷體"/>
        </w:rPr>
        <w:t xml:space="preserve"> </w:t>
      </w:r>
      <w:r w:rsidRPr="005C528D">
        <w:rPr>
          <w:rFonts w:hAnsi="標楷體" w:hint="eastAsia"/>
        </w:rPr>
        <w:t>軟體、</w:t>
      </w:r>
      <w:proofErr w:type="spellStart"/>
      <w:r w:rsidRPr="005C528D">
        <w:rPr>
          <w:rFonts w:hAnsi="標楷體"/>
        </w:rPr>
        <w:t>Nvivo</w:t>
      </w:r>
      <w:proofErr w:type="spellEnd"/>
      <w:r w:rsidRPr="005C528D">
        <w:rPr>
          <w:rFonts w:hAnsi="標楷體"/>
        </w:rPr>
        <w:t xml:space="preserve"> 9 </w:t>
      </w:r>
      <w:r w:rsidRPr="005C528D">
        <w:rPr>
          <w:rFonts w:hAnsi="標楷體" w:hint="eastAsia"/>
        </w:rPr>
        <w:t>質性分析軟體等。</w:t>
      </w:r>
    </w:p>
    <w:p w:rsidR="00AE7F21" w:rsidRPr="00D24CD3" w:rsidRDefault="00AE7F21" w:rsidP="00D24CD3">
      <w:pPr>
        <w:numPr>
          <w:ilvl w:val="1"/>
          <w:numId w:val="2"/>
        </w:numPr>
        <w:ind w:left="1120" w:hanging="541"/>
        <w:jc w:val="both"/>
      </w:pPr>
      <w:r w:rsidRPr="005C528D">
        <w:rPr>
          <w:rFonts w:hint="eastAsia"/>
        </w:rPr>
        <w:t>未來將持續增購零售業</w:t>
      </w:r>
      <w:r w:rsidRPr="005C528D">
        <w:t>POS</w:t>
      </w:r>
      <w:r w:rsidRPr="005C528D">
        <w:rPr>
          <w:rFonts w:hint="eastAsia"/>
        </w:rPr>
        <w:t>系統、自動化管理系統及電子商務系統等等，以使理論與實務相配合</w:t>
      </w:r>
      <w:r w:rsidRPr="005C528D">
        <w:rPr>
          <w:rFonts w:hAnsi="標楷體" w:hint="eastAsia"/>
        </w:rPr>
        <w:t>。</w:t>
      </w:r>
    </w:p>
    <w:p w:rsidR="00D24CD3" w:rsidRPr="005C528D" w:rsidRDefault="00D24CD3" w:rsidP="00D24CD3">
      <w:pPr>
        <w:jc w:val="both"/>
      </w:pPr>
    </w:p>
    <w:p w:rsidR="00AE7F21" w:rsidRPr="005C528D" w:rsidRDefault="00AE7F21" w:rsidP="00E30595">
      <w:pPr>
        <w:numPr>
          <w:ilvl w:val="0"/>
          <w:numId w:val="1"/>
        </w:numPr>
        <w:tabs>
          <w:tab w:val="clear" w:pos="480"/>
        </w:tabs>
        <w:ind w:left="602" w:hanging="602"/>
        <w:rPr>
          <w:b/>
          <w:bCs/>
          <w:sz w:val="28"/>
        </w:rPr>
      </w:pPr>
      <w:r w:rsidRPr="005C528D">
        <w:rPr>
          <w:rFonts w:hint="eastAsia"/>
          <w:b/>
          <w:bCs/>
          <w:sz w:val="28"/>
        </w:rPr>
        <w:t>本所教育目標及核心能力</w:t>
      </w:r>
    </w:p>
    <w:p w:rsidR="00AE7F21" w:rsidRPr="00436637" w:rsidRDefault="00AE7F21" w:rsidP="00436637">
      <w:pPr>
        <w:pStyle w:val="af4"/>
        <w:snapToGrid/>
        <w:spacing w:before="120" w:after="120" w:line="240" w:lineRule="atLeast"/>
        <w:ind w:leftChars="0" w:left="0" w:firstLine="1"/>
        <w:rPr>
          <w:rFonts w:ascii="Times New Roman" w:hAnsi="標楷體"/>
        </w:rPr>
      </w:pPr>
      <w:r w:rsidRPr="005C528D">
        <w:t xml:space="preserve">    </w:t>
      </w:r>
      <w:r w:rsidRPr="005C528D">
        <w:rPr>
          <w:rFonts w:hint="eastAsia"/>
        </w:rPr>
        <w:t>教學上本系強調理論與實務整合之原則，即專業管理之理論基礎與經營管理技術能力之養成應當並重。碩士在職專班之教育目標為「提供在職人員精進管理專業課程，以落實實務與理論融合應用之能力」。</w:t>
      </w:r>
    </w:p>
    <w:p w:rsidR="00D24CD3" w:rsidRDefault="00AE7F21" w:rsidP="00D24CD3">
      <w:pPr>
        <w:ind w:firstLine="1"/>
        <w:jc w:val="both"/>
        <w:rPr>
          <w:kern w:val="0"/>
          <w:szCs w:val="24"/>
        </w:rPr>
      </w:pPr>
      <w:r w:rsidRPr="005C528D">
        <w:rPr>
          <w:kern w:val="0"/>
          <w:szCs w:val="24"/>
        </w:rPr>
        <w:t xml:space="preserve">    </w:t>
      </w:r>
      <w:r w:rsidRPr="005C528D">
        <w:rPr>
          <w:rFonts w:hint="eastAsia"/>
          <w:kern w:val="0"/>
          <w:szCs w:val="24"/>
        </w:rPr>
        <w:t>在此教育目標架構下，本系積極培育</w:t>
      </w:r>
      <w:r w:rsidRPr="005C528D">
        <w:rPr>
          <w:rFonts w:hint="eastAsia"/>
          <w:szCs w:val="24"/>
        </w:rPr>
        <w:t>碩士在職專班</w:t>
      </w:r>
      <w:r w:rsidRPr="005C528D">
        <w:rPr>
          <w:rFonts w:hint="eastAsia"/>
          <w:kern w:val="0"/>
          <w:szCs w:val="24"/>
        </w:rPr>
        <w:t>學生具有以下六種核心能力：</w:t>
      </w:r>
    </w:p>
    <w:p w:rsidR="00AE7F21" w:rsidRPr="00D24CD3" w:rsidRDefault="00AE7F21" w:rsidP="00D24CD3">
      <w:pPr>
        <w:pStyle w:val="af5"/>
        <w:numPr>
          <w:ilvl w:val="0"/>
          <w:numId w:val="22"/>
        </w:numPr>
        <w:ind w:leftChars="0"/>
        <w:jc w:val="both"/>
        <w:rPr>
          <w:kern w:val="0"/>
        </w:rPr>
      </w:pPr>
      <w:r w:rsidRPr="00D24CD3">
        <w:rPr>
          <w:rFonts w:hint="eastAsia"/>
        </w:rPr>
        <w:t>能</w:t>
      </w:r>
      <w:r w:rsidRPr="00D24CD3">
        <w:rPr>
          <w:rFonts w:hAnsi="標楷體" w:hint="eastAsia"/>
        </w:rPr>
        <w:t>理解</w:t>
      </w:r>
      <w:r w:rsidRPr="00D24CD3">
        <w:rPr>
          <w:rFonts w:hint="eastAsia"/>
        </w:rPr>
        <w:t>與善用企業管理學理</w:t>
      </w:r>
    </w:p>
    <w:p w:rsidR="00AE7F21" w:rsidRPr="00D24CD3" w:rsidRDefault="00AE7F21" w:rsidP="00D24CD3">
      <w:pPr>
        <w:pStyle w:val="af5"/>
        <w:numPr>
          <w:ilvl w:val="0"/>
          <w:numId w:val="22"/>
        </w:numPr>
        <w:ind w:leftChars="0"/>
        <w:jc w:val="both"/>
      </w:pPr>
      <w:r w:rsidRPr="00D24CD3">
        <w:rPr>
          <w:rFonts w:hint="eastAsia"/>
        </w:rPr>
        <w:t>能整合資訊應用與服務解決企業管理相關問題</w:t>
      </w:r>
    </w:p>
    <w:p w:rsidR="00AE7F21" w:rsidRPr="00D24CD3" w:rsidRDefault="00AE7F21" w:rsidP="00D24CD3">
      <w:pPr>
        <w:pStyle w:val="af5"/>
        <w:numPr>
          <w:ilvl w:val="0"/>
          <w:numId w:val="22"/>
        </w:numPr>
        <w:ind w:leftChars="0"/>
        <w:jc w:val="both"/>
      </w:pPr>
      <w:r w:rsidRPr="00D24CD3">
        <w:rPr>
          <w:rFonts w:hint="eastAsia"/>
        </w:rPr>
        <w:t>能運用外語增進管理專業成長</w:t>
      </w:r>
    </w:p>
    <w:p w:rsidR="00AE7F21" w:rsidRPr="00D24CD3" w:rsidRDefault="00AE7F21" w:rsidP="00D24CD3">
      <w:pPr>
        <w:pStyle w:val="af5"/>
        <w:numPr>
          <w:ilvl w:val="0"/>
          <w:numId w:val="22"/>
        </w:numPr>
        <w:ind w:leftChars="0"/>
        <w:jc w:val="both"/>
      </w:pPr>
      <w:r w:rsidRPr="00D24CD3">
        <w:rPr>
          <w:rFonts w:hint="eastAsia"/>
        </w:rPr>
        <w:t>能獨立企劃、研究與撰寫</w:t>
      </w:r>
      <w:r w:rsidRPr="00D24CD3">
        <w:rPr>
          <w:rFonts w:hAnsi="標楷體" w:hint="eastAsia"/>
        </w:rPr>
        <w:t>專案</w:t>
      </w:r>
      <w:r w:rsidRPr="00D24CD3">
        <w:rPr>
          <w:rFonts w:hint="eastAsia"/>
        </w:rPr>
        <w:t>報告</w:t>
      </w:r>
    </w:p>
    <w:p w:rsidR="00AE7F21" w:rsidRPr="00D24CD3" w:rsidRDefault="00AE7F21" w:rsidP="00D24CD3">
      <w:pPr>
        <w:pStyle w:val="af5"/>
        <w:numPr>
          <w:ilvl w:val="0"/>
          <w:numId w:val="22"/>
        </w:numPr>
        <w:ind w:leftChars="0"/>
        <w:jc w:val="both"/>
      </w:pPr>
      <w:r w:rsidRPr="00D24CD3">
        <w:rPr>
          <w:rFonts w:hint="eastAsia"/>
        </w:rPr>
        <w:t>能溝通協調並團隊合作共同完成管理專案</w:t>
      </w:r>
    </w:p>
    <w:p w:rsidR="00AE7F21" w:rsidRPr="00D24CD3" w:rsidRDefault="00AE7F21" w:rsidP="00D24CD3">
      <w:pPr>
        <w:pStyle w:val="af5"/>
        <w:numPr>
          <w:ilvl w:val="0"/>
          <w:numId w:val="22"/>
        </w:numPr>
        <w:ind w:leftChars="0"/>
        <w:jc w:val="both"/>
      </w:pPr>
      <w:r w:rsidRPr="00D24CD3">
        <w:rPr>
          <w:rFonts w:hint="eastAsia"/>
        </w:rPr>
        <w:t>能</w:t>
      </w:r>
      <w:r w:rsidRPr="00D24CD3">
        <w:rPr>
          <w:rFonts w:hAnsi="標楷體" w:hint="eastAsia"/>
        </w:rPr>
        <w:t>具備</w:t>
      </w:r>
      <w:r w:rsidRPr="00D24CD3">
        <w:rPr>
          <w:rFonts w:hint="eastAsia"/>
        </w:rPr>
        <w:t>職業倫理與社會責任觀念。</w:t>
      </w:r>
    </w:p>
    <w:p w:rsidR="00D24CD3" w:rsidRDefault="00D24CD3">
      <w:pPr>
        <w:widowControl/>
        <w:rPr>
          <w:b/>
          <w:bCs/>
          <w:sz w:val="28"/>
        </w:rPr>
      </w:pPr>
      <w:r>
        <w:rPr>
          <w:b/>
          <w:bCs/>
          <w:sz w:val="28"/>
        </w:rPr>
        <w:br w:type="page"/>
      </w:r>
    </w:p>
    <w:p w:rsidR="00AE7F21" w:rsidRPr="005C528D" w:rsidRDefault="00AE7F21">
      <w:pPr>
        <w:numPr>
          <w:ilvl w:val="0"/>
          <w:numId w:val="1"/>
        </w:numPr>
        <w:tabs>
          <w:tab w:val="clear" w:pos="480"/>
        </w:tabs>
        <w:ind w:left="602" w:hanging="602"/>
        <w:rPr>
          <w:b/>
          <w:bCs/>
          <w:sz w:val="28"/>
        </w:rPr>
      </w:pPr>
      <w:r w:rsidRPr="005C528D">
        <w:rPr>
          <w:rFonts w:hint="eastAsia"/>
          <w:b/>
          <w:bCs/>
          <w:sz w:val="28"/>
        </w:rPr>
        <w:lastRenderedPageBreak/>
        <w:t>課程規劃原則與特色</w:t>
      </w:r>
    </w:p>
    <w:p w:rsidR="00D24CD3" w:rsidRDefault="00AE7F21" w:rsidP="00D24CD3">
      <w:pPr>
        <w:numPr>
          <w:ilvl w:val="0"/>
          <w:numId w:val="3"/>
        </w:numPr>
        <w:tabs>
          <w:tab w:val="left" w:pos="1080"/>
        </w:tabs>
        <w:spacing w:before="100" w:beforeAutospacing="1" w:after="100" w:afterAutospacing="1"/>
        <w:jc w:val="both"/>
      </w:pPr>
      <w:r w:rsidRPr="005C528D">
        <w:rPr>
          <w:rFonts w:hAnsi="標楷體" w:hint="eastAsia"/>
        </w:rPr>
        <w:t>課程設計原則與特色－發展專業企管教育、注重整合性知識的學習與運用</w:t>
      </w:r>
    </w:p>
    <w:p w:rsidR="00AE7F21" w:rsidRPr="00D24CD3" w:rsidRDefault="00AE7F21" w:rsidP="00D24CD3">
      <w:pPr>
        <w:pStyle w:val="af5"/>
        <w:numPr>
          <w:ilvl w:val="0"/>
          <w:numId w:val="24"/>
        </w:numPr>
        <w:tabs>
          <w:tab w:val="left" w:pos="1080"/>
        </w:tabs>
        <w:spacing w:before="100" w:beforeAutospacing="1" w:after="100" w:afterAutospacing="1"/>
        <w:ind w:leftChars="0"/>
        <w:jc w:val="both"/>
      </w:pPr>
      <w:r w:rsidRPr="00D24CD3">
        <w:rPr>
          <w:rFonts w:hAnsi="標楷體" w:hint="eastAsia"/>
        </w:rPr>
        <w:t>為強化企業管理的一般知識與特定管理專業，課程將分「</w:t>
      </w:r>
      <w:r w:rsidRPr="00D24CD3">
        <w:rPr>
          <w:rFonts w:ascii="標楷體" w:hAnsi="標楷體" w:hint="eastAsia"/>
          <w:b/>
        </w:rPr>
        <w:t>核心能力課程</w:t>
      </w:r>
      <w:r w:rsidRPr="00D24CD3">
        <w:rPr>
          <w:rFonts w:hAnsi="標楷體" w:hint="eastAsia"/>
        </w:rPr>
        <w:t>」、「</w:t>
      </w:r>
      <w:r w:rsidRPr="00D24CD3">
        <w:rPr>
          <w:rFonts w:hAnsi="標楷體" w:hint="eastAsia"/>
          <w:b/>
        </w:rPr>
        <w:t>商管核心課程</w:t>
      </w:r>
      <w:r w:rsidRPr="00D24CD3">
        <w:rPr>
          <w:rFonts w:hAnsi="標楷體" w:hint="eastAsia"/>
        </w:rPr>
        <w:t>」及「</w:t>
      </w:r>
      <w:r w:rsidRPr="00D24CD3">
        <w:rPr>
          <w:rFonts w:hAnsi="標楷體" w:hint="eastAsia"/>
          <w:b/>
        </w:rPr>
        <w:t>各專業管理領域課程</w:t>
      </w:r>
      <w:r w:rsidRPr="00D24CD3">
        <w:rPr>
          <w:rFonts w:hAnsi="標楷體" w:hint="eastAsia"/>
        </w:rPr>
        <w:t>」三類。</w:t>
      </w:r>
    </w:p>
    <w:p w:rsidR="00AE7F21" w:rsidRPr="00D24CD3" w:rsidRDefault="00AE7F21" w:rsidP="00D24CD3">
      <w:pPr>
        <w:pStyle w:val="af5"/>
        <w:numPr>
          <w:ilvl w:val="0"/>
          <w:numId w:val="23"/>
        </w:numPr>
        <w:ind w:leftChars="0"/>
        <w:jc w:val="both"/>
        <w:rPr>
          <w:rFonts w:ascii="Arial" w:hAnsi="Arial" w:cs="Arial"/>
        </w:rPr>
      </w:pPr>
      <w:r w:rsidRPr="00D24CD3">
        <w:rPr>
          <w:rFonts w:ascii="Arial" w:hAnsi="Arial" w:cs="Arial" w:hint="eastAsia"/>
        </w:rPr>
        <w:t>核心能力課程－包含研究方法、領導與團隊、企業倫理。</w:t>
      </w:r>
    </w:p>
    <w:p w:rsidR="00AE7F21" w:rsidRPr="00D24CD3" w:rsidRDefault="00AE7F21" w:rsidP="00D24CD3">
      <w:pPr>
        <w:pStyle w:val="af5"/>
        <w:numPr>
          <w:ilvl w:val="0"/>
          <w:numId w:val="23"/>
        </w:numPr>
        <w:ind w:leftChars="0"/>
        <w:jc w:val="both"/>
        <w:rPr>
          <w:rFonts w:ascii="Arial" w:hAnsi="Arial" w:cs="Arial"/>
        </w:rPr>
      </w:pPr>
      <w:r w:rsidRPr="00D24CD3">
        <w:rPr>
          <w:rFonts w:ascii="Arial" w:hAnsi="Arial" w:cs="Arial" w:hint="eastAsia"/>
        </w:rPr>
        <w:t>商管核心課程－包含管理專題研討、行銷管理研討、人力資源管理研討。</w:t>
      </w:r>
    </w:p>
    <w:p w:rsidR="00AE7F21" w:rsidRPr="00D24CD3" w:rsidRDefault="00AE7F21" w:rsidP="00D24CD3">
      <w:pPr>
        <w:pStyle w:val="af5"/>
        <w:numPr>
          <w:ilvl w:val="0"/>
          <w:numId w:val="23"/>
        </w:numPr>
        <w:ind w:leftChars="0"/>
        <w:jc w:val="both"/>
        <w:rPr>
          <w:rFonts w:ascii="Arial" w:hAnsi="Arial" w:cs="Arial"/>
        </w:rPr>
      </w:pPr>
      <w:r w:rsidRPr="00D24CD3">
        <w:rPr>
          <w:rFonts w:ascii="Arial" w:hAnsi="Arial" w:cs="Arial" w:hint="eastAsia"/>
        </w:rPr>
        <w:t>各專業管理領域課程－包含企業管理功能理域課程如策略管理研討、作業管理研討、財務管理研討、資訊管理研討、組織行為、消費者行為、市場調查、管理實務研討、品牌經營與管理等；產業研究課程如中小企業經營管理專題、服務業經營管理專題、高科技產業經營管理、跨國企業經營管理、非營利事業經營管理等。</w:t>
      </w:r>
    </w:p>
    <w:p w:rsidR="00D24CD3" w:rsidRPr="00D24CD3" w:rsidRDefault="00AE7F21" w:rsidP="00D24CD3">
      <w:pPr>
        <w:pStyle w:val="af5"/>
        <w:numPr>
          <w:ilvl w:val="0"/>
          <w:numId w:val="24"/>
        </w:numPr>
        <w:ind w:leftChars="0"/>
        <w:jc w:val="both"/>
      </w:pPr>
      <w:r w:rsidRPr="00D24CD3">
        <w:rPr>
          <w:rFonts w:hAnsi="標楷體" w:hint="eastAsia"/>
        </w:rPr>
        <w:t>為結合理論與實務：由相關學術領域及實務經驗的教師授課，同時，教材將以具實證基礎的文獻為主。注重分析與決策能力培養，並加強個案教學。</w:t>
      </w:r>
    </w:p>
    <w:p w:rsidR="00AE7F21" w:rsidRPr="005C528D" w:rsidRDefault="00AE7F21" w:rsidP="00D24CD3">
      <w:pPr>
        <w:pStyle w:val="af5"/>
        <w:numPr>
          <w:ilvl w:val="0"/>
          <w:numId w:val="24"/>
        </w:numPr>
        <w:ind w:leftChars="0"/>
        <w:jc w:val="both"/>
      </w:pPr>
      <w:r w:rsidRPr="005C528D">
        <w:rPr>
          <w:rFonts w:hint="eastAsia"/>
        </w:rPr>
        <w:t>配合國家社會需要、環境趨勢、本校政策及本系特色隨時彈性進行課程的設計與調整。</w:t>
      </w:r>
    </w:p>
    <w:p w:rsidR="00AE7F21" w:rsidRPr="005C528D" w:rsidRDefault="00AE7F21" w:rsidP="0042621E">
      <w:pPr>
        <w:numPr>
          <w:ilvl w:val="0"/>
          <w:numId w:val="3"/>
        </w:numPr>
        <w:tabs>
          <w:tab w:val="left" w:pos="1080"/>
        </w:tabs>
        <w:spacing w:before="100" w:beforeAutospacing="1" w:after="100" w:afterAutospacing="1"/>
        <w:jc w:val="both"/>
      </w:pPr>
      <w:r w:rsidRPr="005C528D">
        <w:rPr>
          <w:rFonts w:hAnsi="標楷體" w:hint="eastAsia"/>
        </w:rPr>
        <w:t>課程分析與結構</w:t>
      </w:r>
    </w:p>
    <w:p w:rsidR="00D24CD3" w:rsidRDefault="00AE7F21" w:rsidP="00D24CD3">
      <w:pPr>
        <w:tabs>
          <w:tab w:val="left" w:pos="1080"/>
        </w:tabs>
        <w:spacing w:before="100" w:beforeAutospacing="1" w:after="100" w:afterAutospacing="1"/>
        <w:ind w:left="480"/>
        <w:jc w:val="both"/>
      </w:pPr>
      <w:r w:rsidRPr="005C528D">
        <w:rPr>
          <w:rFonts w:hAnsi="標楷體" w:hint="eastAsia"/>
        </w:rPr>
        <w:t>本系的學程課程安排：主要分為「必修」與「選修」二大類。</w:t>
      </w:r>
    </w:p>
    <w:p w:rsidR="00D24CD3" w:rsidRPr="00D24CD3" w:rsidRDefault="00AE7F21" w:rsidP="00D24CD3">
      <w:pPr>
        <w:pStyle w:val="af5"/>
        <w:numPr>
          <w:ilvl w:val="0"/>
          <w:numId w:val="25"/>
        </w:numPr>
        <w:tabs>
          <w:tab w:val="left" w:pos="1080"/>
        </w:tabs>
        <w:spacing w:before="100" w:beforeAutospacing="1" w:after="100" w:afterAutospacing="1"/>
        <w:ind w:leftChars="0"/>
        <w:jc w:val="both"/>
      </w:pPr>
      <w:r w:rsidRPr="00D24CD3">
        <w:rPr>
          <w:rFonts w:ascii="Arial" w:hAnsi="Arial" w:cs="Arial" w:hint="eastAsia"/>
        </w:rPr>
        <w:t>必修科目：</w:t>
      </w:r>
    </w:p>
    <w:p w:rsidR="00AE7F21" w:rsidRPr="00D24CD3" w:rsidRDefault="00AE7F21" w:rsidP="00D24CD3">
      <w:pPr>
        <w:pStyle w:val="af5"/>
        <w:tabs>
          <w:tab w:val="left" w:pos="1080"/>
        </w:tabs>
        <w:spacing w:before="100" w:beforeAutospacing="1" w:after="100" w:afterAutospacing="1"/>
        <w:ind w:leftChars="0" w:left="960"/>
        <w:jc w:val="both"/>
      </w:pPr>
      <w:r w:rsidRPr="00D24CD3">
        <w:rPr>
          <w:rFonts w:ascii="Arial" w:hAnsi="Arial" w:cs="Arial" w:hint="eastAsia"/>
        </w:rPr>
        <w:t>核心能力課程：研究方法、領導與團隊、企業倫理。</w:t>
      </w:r>
    </w:p>
    <w:p w:rsidR="00AE7F21" w:rsidRPr="00D24CD3" w:rsidRDefault="00AE7F21" w:rsidP="00D24CD3">
      <w:pPr>
        <w:pStyle w:val="af5"/>
        <w:numPr>
          <w:ilvl w:val="0"/>
          <w:numId w:val="25"/>
        </w:numPr>
        <w:spacing w:beforeLines="25" w:before="90" w:line="240" w:lineRule="atLeast"/>
        <w:ind w:leftChars="0"/>
        <w:jc w:val="both"/>
        <w:rPr>
          <w:rFonts w:ascii="Arial" w:hAnsi="Arial" w:cs="Arial"/>
        </w:rPr>
      </w:pPr>
      <w:r w:rsidRPr="00D24CD3">
        <w:rPr>
          <w:rFonts w:ascii="Arial" w:hAnsi="Arial" w:cs="Arial" w:hint="eastAsia"/>
        </w:rPr>
        <w:t>選修科目：</w:t>
      </w:r>
    </w:p>
    <w:p w:rsidR="00AE7F21" w:rsidRPr="00D24CD3" w:rsidRDefault="00AE7F21" w:rsidP="00D24CD3">
      <w:pPr>
        <w:pStyle w:val="af5"/>
        <w:numPr>
          <w:ilvl w:val="0"/>
          <w:numId w:val="26"/>
        </w:numPr>
        <w:snapToGrid w:val="0"/>
        <w:ind w:leftChars="0"/>
        <w:jc w:val="both"/>
        <w:rPr>
          <w:rFonts w:ascii="Arial" w:hAnsi="Arial" w:cs="Arial"/>
        </w:rPr>
      </w:pPr>
      <w:r w:rsidRPr="00D24CD3">
        <w:rPr>
          <w:rFonts w:ascii="Arial" w:hAnsi="Arial" w:cs="Arial" w:hint="eastAsia"/>
        </w:rPr>
        <w:t>商管核心課程：行銷管理研討、管理專題研討、人力資源管理研討</w:t>
      </w:r>
      <w:r w:rsidRPr="00D24CD3">
        <w:rPr>
          <w:rFonts w:ascii="Arial" w:hAnsi="Arial" w:cs="Arial"/>
        </w:rPr>
        <w:t>(</w:t>
      </w:r>
      <w:r w:rsidRPr="00D24CD3">
        <w:rPr>
          <w:rFonts w:ascii="Arial" w:hAnsi="Arial" w:cs="Arial" w:hint="eastAsia"/>
        </w:rPr>
        <w:t>本系開課</w:t>
      </w:r>
      <w:r w:rsidRPr="00D24CD3">
        <w:rPr>
          <w:rFonts w:ascii="Arial" w:hAnsi="Arial" w:cs="Arial"/>
        </w:rPr>
        <w:t>)</w:t>
      </w:r>
      <w:r w:rsidRPr="00D24CD3">
        <w:rPr>
          <w:rFonts w:ascii="Arial" w:hAnsi="Arial" w:cs="Arial" w:hint="eastAsia"/>
        </w:rPr>
        <w:t>。國際經濟學、國際行銷學、策略行銷管理專題、國際企業管理、國際投資、跨國公司治理、財務工程研討專題、投資決策分析、企業財務決策、危險管理專題研究、保險理論、人身保險經營、財務會計理論、財務會計準則研討、高等管理會計、資訊管理研討、資訊科技應用個案、資訊策略與政策專題、公行政策研究、公共管理專題、行政法專題、財務管理、服務管理、策略管理。</w:t>
      </w:r>
    </w:p>
    <w:p w:rsidR="00AE7F21" w:rsidRPr="00D24CD3" w:rsidRDefault="00AE7F21" w:rsidP="00D24CD3">
      <w:pPr>
        <w:pStyle w:val="af5"/>
        <w:numPr>
          <w:ilvl w:val="0"/>
          <w:numId w:val="26"/>
        </w:numPr>
        <w:snapToGrid w:val="0"/>
        <w:ind w:leftChars="0"/>
        <w:jc w:val="both"/>
        <w:rPr>
          <w:rFonts w:ascii="Arial" w:hAnsi="Arial" w:cs="Arial"/>
        </w:rPr>
      </w:pPr>
      <w:r w:rsidRPr="00D24CD3">
        <w:rPr>
          <w:rFonts w:hAnsi="標楷體" w:hint="eastAsia"/>
        </w:rPr>
        <w:t>專業管理領域課程：包含企業管理功能理域課程如策略管理研討、作業管理研討、財務管理研討、資訊管理研討、組織行為、消費者行為、市場調查</w:t>
      </w:r>
      <w:r w:rsidRPr="00D24CD3">
        <w:rPr>
          <w:rFonts w:ascii="Arial" w:hAnsi="Arial" w:cs="Arial" w:hint="eastAsia"/>
        </w:rPr>
        <w:t>、管理實務研討、品牌經營與管理</w:t>
      </w:r>
      <w:r w:rsidRPr="00D24CD3">
        <w:rPr>
          <w:rFonts w:hAnsi="標楷體" w:hint="eastAsia"/>
        </w:rPr>
        <w:t>等；產業研究課程如中小企業經營管理專題、服務業經營管理、高科技產業經營管理、跨國企業經營管理、非營利事業經營管理等。</w:t>
      </w:r>
    </w:p>
    <w:p w:rsidR="00AE7F21" w:rsidRPr="005C528D" w:rsidRDefault="00AE7F21" w:rsidP="008E0CDD">
      <w:pPr>
        <w:numPr>
          <w:ilvl w:val="0"/>
          <w:numId w:val="3"/>
        </w:numPr>
        <w:tabs>
          <w:tab w:val="left" w:pos="1080"/>
        </w:tabs>
        <w:spacing w:before="100" w:beforeAutospacing="1" w:after="100" w:afterAutospacing="1"/>
        <w:jc w:val="both"/>
      </w:pPr>
      <w:r w:rsidRPr="005C528D">
        <w:rPr>
          <w:rFonts w:hAnsi="標楷體" w:hint="eastAsia"/>
        </w:rPr>
        <w:t>畢業學分數：</w:t>
      </w:r>
      <w:r w:rsidRPr="005C528D">
        <w:rPr>
          <w:b/>
          <w:bCs/>
        </w:rPr>
        <w:t>3</w:t>
      </w:r>
      <w:r w:rsidR="006B1C85">
        <w:rPr>
          <w:rFonts w:hint="eastAsia"/>
          <w:b/>
          <w:bCs/>
        </w:rPr>
        <w:t>6</w:t>
      </w:r>
      <w:r w:rsidRPr="005C528D">
        <w:rPr>
          <w:rFonts w:hAnsi="標楷體" w:hint="eastAsia"/>
          <w:b/>
          <w:bCs/>
        </w:rPr>
        <w:t>學分</w:t>
      </w:r>
      <w:r w:rsidRPr="005C528D">
        <w:t>(</w:t>
      </w:r>
      <w:r w:rsidRPr="005C528D">
        <w:rPr>
          <w:rFonts w:hint="eastAsia"/>
        </w:rPr>
        <w:t>論文另計</w:t>
      </w:r>
      <w:r w:rsidRPr="005C528D">
        <w:t>)</w:t>
      </w:r>
      <w:r w:rsidRPr="005C528D">
        <w:rPr>
          <w:rFonts w:hAnsi="標楷體" w:hint="eastAsia"/>
          <w:b/>
          <w:bCs/>
        </w:rPr>
        <w:t>。</w:t>
      </w:r>
      <w:r w:rsidRPr="005C528D">
        <w:rPr>
          <w:rFonts w:hint="eastAsia"/>
        </w:rPr>
        <w:t>必修學分數：</w:t>
      </w:r>
      <w:r w:rsidRPr="009B7E47">
        <w:t>9</w:t>
      </w:r>
      <w:r w:rsidRPr="005C528D">
        <w:rPr>
          <w:rFonts w:hint="eastAsia"/>
          <w:b/>
        </w:rPr>
        <w:t>學分</w:t>
      </w:r>
      <w:r w:rsidRPr="005C528D">
        <w:t>(</w:t>
      </w:r>
      <w:r w:rsidRPr="005C528D">
        <w:rPr>
          <w:rFonts w:hint="eastAsia"/>
        </w:rPr>
        <w:t>論文另計</w:t>
      </w:r>
      <w:r w:rsidRPr="005C528D">
        <w:t>)</w:t>
      </w:r>
      <w:r w:rsidRPr="005C528D">
        <w:rPr>
          <w:rFonts w:hint="eastAsia"/>
        </w:rPr>
        <w:t>。</w:t>
      </w:r>
    </w:p>
    <w:p w:rsidR="00AE7F21" w:rsidRPr="005C528D" w:rsidRDefault="00AE7F21" w:rsidP="0042621E">
      <w:pPr>
        <w:numPr>
          <w:ilvl w:val="3"/>
          <w:numId w:val="3"/>
        </w:numPr>
        <w:tabs>
          <w:tab w:val="left" w:pos="900"/>
        </w:tabs>
        <w:spacing w:before="100" w:beforeAutospacing="1" w:after="100" w:afterAutospacing="1"/>
        <w:ind w:hanging="1260"/>
        <w:jc w:val="both"/>
        <w:rPr>
          <w:rFonts w:hAnsi="標楷體"/>
        </w:rPr>
      </w:pPr>
      <w:r w:rsidRPr="005C528D">
        <w:rPr>
          <w:rFonts w:hAnsi="標楷體" w:hint="eastAsia"/>
        </w:rPr>
        <w:t>詳細課程內容如下表：</w:t>
      </w:r>
    </w:p>
    <w:p w:rsidR="00AE7F21" w:rsidRPr="005C528D" w:rsidRDefault="00AE7F21" w:rsidP="00BE60D6">
      <w:pPr>
        <w:pStyle w:val="a3"/>
        <w:ind w:leftChars="-1" w:hanging="2"/>
        <w:jc w:val="center"/>
        <w:sectPr w:rsidR="00AE7F21" w:rsidRPr="005C528D" w:rsidSect="00D7002B">
          <w:footerReference w:type="default" r:id="rId12"/>
          <w:footerReference w:type="first" r:id="rId13"/>
          <w:pgSz w:w="11906" w:h="16838" w:code="9"/>
          <w:pgMar w:top="1440" w:right="1134" w:bottom="1134" w:left="1418" w:header="851" w:footer="612" w:gutter="0"/>
          <w:pgNumType w:start="1"/>
          <w:cols w:space="425"/>
          <w:docGrid w:type="lines" w:linePitch="360"/>
        </w:sectPr>
      </w:pPr>
    </w:p>
    <w:p w:rsidR="00AE7F21" w:rsidRPr="00B708C8" w:rsidRDefault="00AE7F21" w:rsidP="00BE60D6">
      <w:pPr>
        <w:pStyle w:val="a3"/>
        <w:ind w:leftChars="-1" w:hanging="2"/>
        <w:jc w:val="center"/>
        <w:rPr>
          <w:rFonts w:ascii="Arial" w:hAnsi="標楷體" w:cs="Arial"/>
          <w:b/>
          <w:spacing w:val="-12"/>
          <w:sz w:val="24"/>
          <w:szCs w:val="24"/>
        </w:rPr>
      </w:pPr>
      <w:r w:rsidRPr="00B708C8">
        <w:rPr>
          <w:rFonts w:ascii="Arial" w:hAnsi="標楷體" w:cs="Arial" w:hint="eastAsia"/>
          <w:b/>
          <w:spacing w:val="-12"/>
          <w:sz w:val="24"/>
          <w:szCs w:val="24"/>
        </w:rPr>
        <w:lastRenderedPageBreak/>
        <w:t>淡江大學企業管理學系碩士在職專班</w:t>
      </w:r>
      <w:r w:rsidRPr="00B708C8">
        <w:rPr>
          <w:rFonts w:ascii="Arial" w:hAnsi="標楷體" w:cs="Arial"/>
          <w:b/>
          <w:spacing w:val="-12"/>
          <w:sz w:val="24"/>
          <w:szCs w:val="24"/>
        </w:rPr>
        <w:t>10</w:t>
      </w:r>
      <w:r w:rsidR="003D0689">
        <w:rPr>
          <w:rFonts w:ascii="Arial" w:hAnsi="標楷體" w:cs="Arial" w:hint="eastAsia"/>
          <w:b/>
          <w:spacing w:val="-12"/>
          <w:sz w:val="24"/>
          <w:szCs w:val="24"/>
        </w:rPr>
        <w:t>9</w:t>
      </w:r>
      <w:r w:rsidRPr="00B708C8">
        <w:rPr>
          <w:rFonts w:ascii="Arial" w:hAnsi="標楷體" w:cs="Arial" w:hint="eastAsia"/>
          <w:b/>
          <w:spacing w:val="-12"/>
          <w:sz w:val="24"/>
          <w:szCs w:val="24"/>
        </w:rPr>
        <w:t>學年度入學新生起必修、選修科目表一覽表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1"/>
        <w:gridCol w:w="335"/>
        <w:gridCol w:w="3614"/>
        <w:gridCol w:w="938"/>
        <w:gridCol w:w="804"/>
        <w:gridCol w:w="777"/>
        <w:gridCol w:w="779"/>
        <w:gridCol w:w="777"/>
        <w:gridCol w:w="779"/>
        <w:gridCol w:w="1001"/>
      </w:tblGrid>
      <w:tr w:rsidR="00AE7F21" w:rsidRPr="00B708C8" w:rsidTr="0065154E">
        <w:trPr>
          <w:tblHeader/>
          <w:jc w:val="center"/>
        </w:trPr>
        <w:tc>
          <w:tcPr>
            <w:tcW w:w="182" w:type="pct"/>
            <w:vMerge w:val="restart"/>
            <w:tcBorders>
              <w:top w:val="single" w:sz="12" w:space="0" w:color="auto"/>
            </w:tcBorders>
            <w:vAlign w:val="center"/>
          </w:tcPr>
          <w:p w:rsidR="00AE7F21" w:rsidRPr="00B708C8" w:rsidRDefault="00AE7F21" w:rsidP="0065154E">
            <w:pPr>
              <w:tabs>
                <w:tab w:val="left" w:pos="1080"/>
              </w:tabs>
              <w:snapToGrid w:val="0"/>
              <w:jc w:val="center"/>
              <w:rPr>
                <w:rFonts w:ascii="標楷體" w:hAnsi="標楷體" w:cs="Arial"/>
                <w:sz w:val="20"/>
              </w:rPr>
            </w:pPr>
            <w:r w:rsidRPr="00B708C8">
              <w:rPr>
                <w:rFonts w:ascii="標楷體" w:hAnsi="標楷體" w:cs="Arial" w:hint="eastAsia"/>
                <w:sz w:val="20"/>
              </w:rPr>
              <w:t>群別</w:t>
            </w:r>
          </w:p>
        </w:tc>
        <w:tc>
          <w:tcPr>
            <w:tcW w:w="164" w:type="pct"/>
            <w:vMerge w:val="restart"/>
            <w:tcBorders>
              <w:top w:val="single" w:sz="12" w:space="0" w:color="auto"/>
            </w:tcBorders>
            <w:vAlign w:val="center"/>
          </w:tcPr>
          <w:p w:rsidR="00AE7F21" w:rsidRPr="00B708C8" w:rsidRDefault="00AE7F21" w:rsidP="0065154E">
            <w:pPr>
              <w:tabs>
                <w:tab w:val="left" w:pos="1080"/>
              </w:tabs>
              <w:snapToGrid w:val="0"/>
              <w:jc w:val="center"/>
              <w:rPr>
                <w:rFonts w:ascii="標楷體" w:hAnsi="標楷體" w:cs="Arial"/>
                <w:sz w:val="20"/>
              </w:rPr>
            </w:pPr>
            <w:r w:rsidRPr="00B708C8">
              <w:rPr>
                <w:rFonts w:ascii="標楷體" w:hAnsi="標楷體" w:cs="Arial" w:hint="eastAsia"/>
                <w:sz w:val="20"/>
              </w:rPr>
              <w:t>系別</w:t>
            </w:r>
          </w:p>
        </w:tc>
        <w:tc>
          <w:tcPr>
            <w:tcW w:w="1776" w:type="pct"/>
            <w:vMerge w:val="restart"/>
            <w:tcBorders>
              <w:top w:val="single" w:sz="12" w:space="0" w:color="auto"/>
            </w:tcBorders>
            <w:vAlign w:val="center"/>
          </w:tcPr>
          <w:p w:rsidR="00AE7F21" w:rsidRPr="00B708C8" w:rsidRDefault="00AE7F21" w:rsidP="0065154E">
            <w:pPr>
              <w:snapToGrid w:val="0"/>
              <w:ind w:left="284" w:right="284"/>
              <w:jc w:val="center"/>
              <w:rPr>
                <w:rFonts w:ascii="Arial" w:hAnsi="Arial" w:cs="Arial"/>
                <w:spacing w:val="40"/>
                <w:sz w:val="20"/>
              </w:rPr>
            </w:pPr>
            <w:r w:rsidRPr="00B708C8">
              <w:rPr>
                <w:rFonts w:ascii="Arial" w:hAnsi="標楷體" w:cs="Arial" w:hint="eastAsia"/>
                <w:spacing w:val="40"/>
                <w:sz w:val="20"/>
              </w:rPr>
              <w:t>科目名稱</w:t>
            </w:r>
          </w:p>
        </w:tc>
        <w:tc>
          <w:tcPr>
            <w:tcW w:w="461" w:type="pct"/>
            <w:vMerge w:val="restart"/>
            <w:tcBorders>
              <w:top w:val="single" w:sz="12" w:space="0" w:color="auto"/>
            </w:tcBorders>
            <w:vAlign w:val="center"/>
          </w:tcPr>
          <w:p w:rsidR="00AE7F21" w:rsidRPr="00B708C8" w:rsidRDefault="00AE7F21" w:rsidP="0065154E">
            <w:pPr>
              <w:snapToGrid w:val="0"/>
              <w:jc w:val="center"/>
              <w:rPr>
                <w:rFonts w:ascii="Arial" w:hAnsi="Arial" w:cs="Arial"/>
                <w:sz w:val="20"/>
              </w:rPr>
            </w:pPr>
            <w:r w:rsidRPr="00B708C8">
              <w:rPr>
                <w:rFonts w:ascii="Arial" w:hAnsi="Arial" w:cs="Arial" w:hint="eastAsia"/>
                <w:sz w:val="20"/>
              </w:rPr>
              <w:t>學分數</w:t>
            </w:r>
          </w:p>
        </w:tc>
        <w:tc>
          <w:tcPr>
            <w:tcW w:w="395" w:type="pct"/>
            <w:vMerge w:val="restart"/>
            <w:tcBorders>
              <w:top w:val="single" w:sz="12" w:space="0" w:color="auto"/>
            </w:tcBorders>
            <w:vAlign w:val="center"/>
          </w:tcPr>
          <w:p w:rsidR="00AE7F21" w:rsidRPr="00B708C8" w:rsidRDefault="00AE7F21" w:rsidP="0065154E">
            <w:pPr>
              <w:snapToGrid w:val="0"/>
              <w:jc w:val="center"/>
              <w:rPr>
                <w:rFonts w:ascii="Arial" w:hAnsi="標楷體" w:cs="Arial"/>
                <w:sz w:val="20"/>
              </w:rPr>
            </w:pPr>
            <w:r w:rsidRPr="00B708C8">
              <w:rPr>
                <w:rFonts w:ascii="Arial" w:hAnsi="Arial" w:cs="Arial" w:hint="eastAsia"/>
                <w:sz w:val="20"/>
              </w:rPr>
              <w:t>必選修</w:t>
            </w:r>
          </w:p>
        </w:tc>
        <w:tc>
          <w:tcPr>
            <w:tcW w:w="765" w:type="pct"/>
            <w:gridSpan w:val="2"/>
            <w:tcBorders>
              <w:top w:val="single" w:sz="12" w:space="0" w:color="auto"/>
            </w:tcBorders>
            <w:vAlign w:val="center"/>
          </w:tcPr>
          <w:p w:rsidR="00AE7F21" w:rsidRPr="00B708C8" w:rsidRDefault="00AE7F21" w:rsidP="0065154E">
            <w:pPr>
              <w:snapToGrid w:val="0"/>
              <w:jc w:val="center"/>
              <w:rPr>
                <w:rFonts w:ascii="Arial" w:hAnsi="Arial" w:cs="Arial"/>
                <w:sz w:val="20"/>
              </w:rPr>
            </w:pPr>
            <w:r w:rsidRPr="00B708C8">
              <w:rPr>
                <w:rFonts w:ascii="Arial" w:hAnsi="標楷體" w:cs="Arial" w:hint="eastAsia"/>
                <w:sz w:val="20"/>
              </w:rPr>
              <w:t>第１學年</w:t>
            </w:r>
          </w:p>
        </w:tc>
        <w:tc>
          <w:tcPr>
            <w:tcW w:w="765" w:type="pct"/>
            <w:gridSpan w:val="2"/>
            <w:tcBorders>
              <w:top w:val="single" w:sz="12" w:space="0" w:color="auto"/>
            </w:tcBorders>
            <w:vAlign w:val="center"/>
          </w:tcPr>
          <w:p w:rsidR="00AE7F21" w:rsidRPr="00B708C8" w:rsidRDefault="00AE7F21" w:rsidP="0065154E">
            <w:pPr>
              <w:snapToGrid w:val="0"/>
              <w:jc w:val="center"/>
              <w:rPr>
                <w:rFonts w:ascii="Arial" w:hAnsi="Arial" w:cs="Arial"/>
                <w:sz w:val="20"/>
              </w:rPr>
            </w:pPr>
            <w:r w:rsidRPr="00B708C8">
              <w:rPr>
                <w:rFonts w:ascii="Arial" w:hAnsi="標楷體" w:cs="Arial" w:hint="eastAsia"/>
                <w:sz w:val="20"/>
              </w:rPr>
              <w:t>第</w:t>
            </w:r>
            <w:r w:rsidRPr="00B708C8">
              <w:rPr>
                <w:rFonts w:ascii="Arial" w:hAnsi="Arial" w:cs="Arial" w:hint="eastAsia"/>
                <w:sz w:val="20"/>
              </w:rPr>
              <w:t>２</w:t>
            </w:r>
            <w:r w:rsidRPr="00B708C8">
              <w:rPr>
                <w:rFonts w:ascii="Arial" w:hAnsi="標楷體" w:cs="Arial" w:hint="eastAsia"/>
                <w:sz w:val="20"/>
              </w:rPr>
              <w:t>學年</w:t>
            </w:r>
          </w:p>
        </w:tc>
        <w:tc>
          <w:tcPr>
            <w:tcW w:w="492" w:type="pct"/>
            <w:vMerge w:val="restart"/>
            <w:tcBorders>
              <w:top w:val="single" w:sz="12" w:space="0" w:color="auto"/>
            </w:tcBorders>
            <w:vAlign w:val="center"/>
          </w:tcPr>
          <w:p w:rsidR="00AE7F21" w:rsidRPr="00B708C8" w:rsidRDefault="00AE7F21" w:rsidP="0065154E">
            <w:pPr>
              <w:snapToGrid w:val="0"/>
              <w:ind w:left="113" w:right="113"/>
              <w:jc w:val="center"/>
              <w:rPr>
                <w:rFonts w:ascii="Arial" w:hAnsi="Arial" w:cs="Arial"/>
                <w:sz w:val="20"/>
              </w:rPr>
            </w:pPr>
            <w:r w:rsidRPr="00B708C8">
              <w:rPr>
                <w:rFonts w:ascii="Arial" w:hAnsi="標楷體" w:cs="Arial" w:hint="eastAsia"/>
                <w:sz w:val="20"/>
              </w:rPr>
              <w:t>備註</w:t>
            </w:r>
          </w:p>
        </w:tc>
      </w:tr>
      <w:tr w:rsidR="00AE7F21" w:rsidRPr="00B708C8" w:rsidTr="0065154E">
        <w:trPr>
          <w:tblHeader/>
          <w:jc w:val="center"/>
        </w:trPr>
        <w:tc>
          <w:tcPr>
            <w:tcW w:w="182" w:type="pct"/>
            <w:vMerge/>
            <w:vAlign w:val="center"/>
          </w:tcPr>
          <w:p w:rsidR="00AE7F21" w:rsidRPr="00B708C8" w:rsidRDefault="00AE7F21" w:rsidP="0065154E">
            <w:pPr>
              <w:snapToGrid w:val="0"/>
              <w:jc w:val="center"/>
              <w:rPr>
                <w:rFonts w:ascii="Arial" w:hAnsi="Arial" w:cs="Arial"/>
                <w:sz w:val="20"/>
              </w:rPr>
            </w:pPr>
          </w:p>
        </w:tc>
        <w:tc>
          <w:tcPr>
            <w:tcW w:w="164" w:type="pct"/>
            <w:vMerge/>
            <w:vAlign w:val="center"/>
          </w:tcPr>
          <w:p w:rsidR="00AE7F21" w:rsidRPr="00B708C8" w:rsidRDefault="00AE7F21" w:rsidP="0065154E">
            <w:pPr>
              <w:snapToGrid w:val="0"/>
              <w:jc w:val="center"/>
              <w:rPr>
                <w:rFonts w:ascii="Arial" w:hAnsi="Arial" w:cs="Arial"/>
                <w:sz w:val="20"/>
              </w:rPr>
            </w:pPr>
          </w:p>
        </w:tc>
        <w:tc>
          <w:tcPr>
            <w:tcW w:w="1776" w:type="pct"/>
            <w:vMerge/>
          </w:tcPr>
          <w:p w:rsidR="00AE7F21" w:rsidRPr="00B708C8" w:rsidRDefault="00AE7F21" w:rsidP="0065154E">
            <w:pPr>
              <w:snapToGrid w:val="0"/>
              <w:jc w:val="center"/>
              <w:rPr>
                <w:rFonts w:ascii="Arial" w:hAnsi="Arial" w:cs="Arial"/>
                <w:sz w:val="20"/>
              </w:rPr>
            </w:pPr>
          </w:p>
        </w:tc>
        <w:tc>
          <w:tcPr>
            <w:tcW w:w="461" w:type="pct"/>
            <w:vMerge/>
          </w:tcPr>
          <w:p w:rsidR="00AE7F21" w:rsidRPr="00B708C8" w:rsidRDefault="00AE7F21" w:rsidP="0065154E">
            <w:pPr>
              <w:snapToGrid w:val="0"/>
              <w:jc w:val="center"/>
              <w:rPr>
                <w:rFonts w:ascii="Arial" w:hAnsi="Arial" w:cs="Arial"/>
                <w:sz w:val="20"/>
              </w:rPr>
            </w:pPr>
          </w:p>
        </w:tc>
        <w:tc>
          <w:tcPr>
            <w:tcW w:w="395" w:type="pct"/>
            <w:vMerge/>
          </w:tcPr>
          <w:p w:rsidR="00AE7F21" w:rsidRPr="00B708C8" w:rsidRDefault="00AE7F21" w:rsidP="0065154E">
            <w:pPr>
              <w:snapToGrid w:val="0"/>
              <w:jc w:val="center"/>
              <w:rPr>
                <w:rFonts w:ascii="Arial" w:hAnsi="標楷體" w:cs="Arial"/>
                <w:sz w:val="20"/>
              </w:rPr>
            </w:pPr>
          </w:p>
        </w:tc>
        <w:tc>
          <w:tcPr>
            <w:tcW w:w="382" w:type="pct"/>
            <w:vAlign w:val="center"/>
          </w:tcPr>
          <w:p w:rsidR="00AE7F21" w:rsidRPr="00B708C8" w:rsidRDefault="00AE7F21" w:rsidP="0065154E">
            <w:pPr>
              <w:snapToGrid w:val="0"/>
              <w:jc w:val="center"/>
              <w:rPr>
                <w:rFonts w:ascii="Arial" w:hAnsi="Arial" w:cs="Arial"/>
                <w:sz w:val="20"/>
              </w:rPr>
            </w:pPr>
            <w:r w:rsidRPr="00B708C8">
              <w:rPr>
                <w:rFonts w:ascii="Arial" w:hAnsi="標楷體" w:cs="Arial" w:hint="eastAsia"/>
                <w:sz w:val="20"/>
              </w:rPr>
              <w:t>上</w:t>
            </w:r>
          </w:p>
        </w:tc>
        <w:tc>
          <w:tcPr>
            <w:tcW w:w="383" w:type="pct"/>
            <w:vAlign w:val="center"/>
          </w:tcPr>
          <w:p w:rsidR="00AE7F21" w:rsidRPr="00B708C8" w:rsidRDefault="00AE7F21" w:rsidP="0065154E">
            <w:pPr>
              <w:snapToGrid w:val="0"/>
              <w:jc w:val="center"/>
              <w:rPr>
                <w:rFonts w:ascii="Arial" w:hAnsi="Arial" w:cs="Arial"/>
                <w:sz w:val="20"/>
              </w:rPr>
            </w:pPr>
            <w:r w:rsidRPr="00B708C8">
              <w:rPr>
                <w:rFonts w:ascii="Arial" w:hAnsi="標楷體" w:cs="Arial" w:hint="eastAsia"/>
                <w:sz w:val="20"/>
              </w:rPr>
              <w:t>下</w:t>
            </w:r>
          </w:p>
        </w:tc>
        <w:tc>
          <w:tcPr>
            <w:tcW w:w="382" w:type="pct"/>
            <w:vAlign w:val="center"/>
          </w:tcPr>
          <w:p w:rsidR="00AE7F21" w:rsidRPr="00B708C8" w:rsidRDefault="00AE7F21" w:rsidP="0065154E">
            <w:pPr>
              <w:snapToGrid w:val="0"/>
              <w:jc w:val="center"/>
              <w:rPr>
                <w:rFonts w:ascii="Arial" w:hAnsi="Arial" w:cs="Arial"/>
                <w:sz w:val="20"/>
              </w:rPr>
            </w:pPr>
            <w:r w:rsidRPr="00B708C8">
              <w:rPr>
                <w:rFonts w:ascii="Arial" w:hAnsi="標楷體" w:cs="Arial" w:hint="eastAsia"/>
                <w:sz w:val="20"/>
              </w:rPr>
              <w:t>上</w:t>
            </w:r>
          </w:p>
        </w:tc>
        <w:tc>
          <w:tcPr>
            <w:tcW w:w="383" w:type="pct"/>
            <w:vAlign w:val="center"/>
          </w:tcPr>
          <w:p w:rsidR="00AE7F21" w:rsidRPr="00B708C8" w:rsidRDefault="00AE7F21" w:rsidP="0065154E">
            <w:pPr>
              <w:snapToGrid w:val="0"/>
              <w:jc w:val="center"/>
              <w:rPr>
                <w:rFonts w:ascii="Arial" w:hAnsi="Arial" w:cs="Arial"/>
                <w:sz w:val="20"/>
              </w:rPr>
            </w:pPr>
            <w:r w:rsidRPr="00B708C8">
              <w:rPr>
                <w:rFonts w:ascii="Arial" w:hAnsi="標楷體" w:cs="Arial" w:hint="eastAsia"/>
                <w:sz w:val="20"/>
              </w:rPr>
              <w:t>下</w:t>
            </w: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2B2B42">
        <w:trPr>
          <w:trHeight w:val="294"/>
          <w:tblHeader/>
          <w:jc w:val="center"/>
        </w:trPr>
        <w:tc>
          <w:tcPr>
            <w:tcW w:w="182" w:type="pct"/>
            <w:vMerge w:val="restart"/>
            <w:vAlign w:val="center"/>
          </w:tcPr>
          <w:p w:rsidR="00AE7F21" w:rsidRPr="00B708C8" w:rsidRDefault="00AE7F21" w:rsidP="0065154E">
            <w:pPr>
              <w:tabs>
                <w:tab w:val="left" w:pos="1080"/>
              </w:tabs>
              <w:snapToGrid w:val="0"/>
              <w:spacing w:line="240" w:lineRule="atLeast"/>
              <w:jc w:val="center"/>
              <w:rPr>
                <w:rFonts w:ascii="標楷體" w:hAnsi="標楷體" w:cs="Arial"/>
                <w:spacing w:val="-40"/>
                <w:sz w:val="20"/>
              </w:rPr>
            </w:pPr>
            <w:r w:rsidRPr="00B708C8">
              <w:rPr>
                <w:rFonts w:ascii="標楷體" w:hAnsi="標楷體" w:cs="Arial" w:hint="eastAsia"/>
                <w:spacing w:val="-40"/>
                <w:sz w:val="20"/>
              </w:rPr>
              <w:t>核心能力課程</w:t>
            </w:r>
          </w:p>
        </w:tc>
        <w:tc>
          <w:tcPr>
            <w:tcW w:w="164" w:type="pct"/>
            <w:vMerge w:val="restart"/>
            <w:textDirection w:val="tbRlV"/>
            <w:vAlign w:val="center"/>
          </w:tcPr>
          <w:p w:rsidR="00AE7F21" w:rsidRPr="00B708C8" w:rsidRDefault="00AE7F21" w:rsidP="0065154E">
            <w:pPr>
              <w:tabs>
                <w:tab w:val="left" w:pos="1080"/>
              </w:tabs>
              <w:snapToGrid w:val="0"/>
              <w:ind w:left="113" w:right="113"/>
              <w:jc w:val="center"/>
              <w:rPr>
                <w:rFonts w:ascii="Arial" w:hAnsi="標楷體" w:cs="Arial"/>
                <w:sz w:val="20"/>
              </w:rPr>
            </w:pPr>
            <w:r w:rsidRPr="00B708C8">
              <w:rPr>
                <w:rFonts w:ascii="Arial" w:hAnsi="標楷體" w:cs="Arial" w:hint="eastAsia"/>
                <w:b/>
                <w:sz w:val="20"/>
              </w:rPr>
              <w:t>共同科</w:t>
            </w:r>
            <w:r w:rsidRPr="00B708C8">
              <w:rPr>
                <w:rFonts w:ascii="Arial" w:hAnsi="標楷體" w:cs="Arial"/>
                <w:sz w:val="20"/>
              </w:rPr>
              <w:t xml:space="preserve"> </w:t>
            </w:r>
          </w:p>
        </w:tc>
        <w:tc>
          <w:tcPr>
            <w:tcW w:w="1776" w:type="pct"/>
            <w:shd w:val="clear" w:color="auto" w:fill="FFFF99"/>
            <w:vAlign w:val="center"/>
          </w:tcPr>
          <w:p w:rsidR="00AE7F21" w:rsidRPr="004A44FB" w:rsidRDefault="00AE7F21" w:rsidP="0065154E">
            <w:pPr>
              <w:tabs>
                <w:tab w:val="left" w:pos="1080"/>
              </w:tabs>
              <w:snapToGrid w:val="0"/>
              <w:rPr>
                <w:rFonts w:ascii="Arial" w:hAnsi="Arial" w:cs="Arial"/>
                <w:sz w:val="20"/>
              </w:rPr>
            </w:pPr>
            <w:r w:rsidRPr="004A44FB">
              <w:rPr>
                <w:rFonts w:ascii="Arial" w:hAnsi="標楷體" w:cs="Arial" w:hint="eastAsia"/>
                <w:sz w:val="20"/>
              </w:rPr>
              <w:t>研究方法</w:t>
            </w:r>
          </w:p>
        </w:tc>
        <w:tc>
          <w:tcPr>
            <w:tcW w:w="461" w:type="pct"/>
            <w:shd w:val="clear" w:color="auto" w:fill="FFFF99"/>
            <w:vAlign w:val="center"/>
          </w:tcPr>
          <w:p w:rsidR="00AE7F21" w:rsidRPr="004A44FB" w:rsidRDefault="00AE7F21" w:rsidP="0065154E">
            <w:pPr>
              <w:snapToGrid w:val="0"/>
              <w:jc w:val="center"/>
              <w:rPr>
                <w:rFonts w:ascii="Arial" w:hAnsi="Arial" w:cs="Arial"/>
                <w:sz w:val="20"/>
              </w:rPr>
            </w:pPr>
            <w:r w:rsidRPr="004A44FB">
              <w:rPr>
                <w:rFonts w:ascii="Arial" w:hAnsi="Arial" w:cs="Arial"/>
                <w:sz w:val="20"/>
              </w:rPr>
              <w:t>3</w:t>
            </w:r>
          </w:p>
        </w:tc>
        <w:tc>
          <w:tcPr>
            <w:tcW w:w="395" w:type="pct"/>
            <w:shd w:val="clear" w:color="auto" w:fill="FFFF99"/>
            <w:vAlign w:val="center"/>
          </w:tcPr>
          <w:p w:rsidR="00AE7F21" w:rsidRPr="004A44FB" w:rsidRDefault="00AE7F21" w:rsidP="0065154E">
            <w:pPr>
              <w:snapToGrid w:val="0"/>
              <w:jc w:val="center"/>
              <w:rPr>
                <w:rFonts w:ascii="Arial" w:hAnsi="Arial" w:cs="Arial"/>
                <w:sz w:val="20"/>
              </w:rPr>
            </w:pPr>
            <w:r w:rsidRPr="004A44FB">
              <w:rPr>
                <w:rFonts w:ascii="Arial" w:hAnsi="Arial" w:cs="Arial" w:hint="eastAsia"/>
                <w:sz w:val="20"/>
              </w:rPr>
              <w:t>必</w:t>
            </w:r>
          </w:p>
        </w:tc>
        <w:tc>
          <w:tcPr>
            <w:tcW w:w="382" w:type="pct"/>
            <w:vAlign w:val="center"/>
          </w:tcPr>
          <w:p w:rsidR="00AE7F21" w:rsidRPr="004A44FB" w:rsidRDefault="00AE7F21" w:rsidP="0065154E">
            <w:pPr>
              <w:snapToGrid w:val="0"/>
              <w:jc w:val="center"/>
              <w:rPr>
                <w:rFonts w:ascii="Arial" w:hAnsi="Arial" w:cs="Arial"/>
                <w:sz w:val="20"/>
              </w:rPr>
            </w:pPr>
            <w:r w:rsidRPr="004A44FB">
              <w:rPr>
                <w:rFonts w:ascii="Arial" w:hAnsi="Arial" w:cs="Arial"/>
                <w:sz w:val="20"/>
              </w:rPr>
              <w:t>3/0</w:t>
            </w:r>
          </w:p>
        </w:tc>
        <w:tc>
          <w:tcPr>
            <w:tcW w:w="383" w:type="pct"/>
            <w:shd w:val="clear" w:color="auto" w:fill="FFFF99"/>
            <w:vAlign w:val="center"/>
          </w:tcPr>
          <w:p w:rsidR="00AE7F21" w:rsidRPr="004A44FB" w:rsidRDefault="00AE7F21" w:rsidP="0065154E">
            <w:pPr>
              <w:snapToGrid w:val="0"/>
              <w:jc w:val="center"/>
              <w:rPr>
                <w:rFonts w:ascii="Arial" w:hAnsi="Arial" w:cs="Arial"/>
                <w:sz w:val="20"/>
              </w:rPr>
            </w:pPr>
            <w:r w:rsidRPr="004A44FB">
              <w:rPr>
                <w:rFonts w:ascii="Arial" w:hAnsi="Arial" w:cs="Arial"/>
                <w:sz w:val="20"/>
              </w:rPr>
              <w:t>0/3</w:t>
            </w:r>
          </w:p>
        </w:tc>
        <w:tc>
          <w:tcPr>
            <w:tcW w:w="382" w:type="pct"/>
            <w:vAlign w:val="center"/>
          </w:tcPr>
          <w:p w:rsidR="00AE7F21" w:rsidRPr="004A44FB" w:rsidRDefault="00AE7F21" w:rsidP="0065154E">
            <w:pPr>
              <w:snapToGrid w:val="0"/>
              <w:jc w:val="center"/>
              <w:rPr>
                <w:rFonts w:ascii="Arial" w:hAnsi="Arial" w:cs="Arial"/>
                <w:sz w:val="20"/>
              </w:rPr>
            </w:pPr>
          </w:p>
        </w:tc>
        <w:tc>
          <w:tcPr>
            <w:tcW w:w="383" w:type="pct"/>
            <w:vAlign w:val="center"/>
          </w:tcPr>
          <w:p w:rsidR="00AE7F21" w:rsidRPr="004A44FB" w:rsidRDefault="00AE7F21" w:rsidP="0065154E">
            <w:pPr>
              <w:snapToGrid w:val="0"/>
              <w:jc w:val="center"/>
              <w:rPr>
                <w:rFonts w:ascii="Arial" w:hAnsi="Arial" w:cs="Arial"/>
                <w:sz w:val="20"/>
              </w:rPr>
            </w:pPr>
          </w:p>
        </w:tc>
        <w:tc>
          <w:tcPr>
            <w:tcW w:w="492" w:type="pct"/>
            <w:vMerge w:val="restart"/>
            <w:vAlign w:val="center"/>
          </w:tcPr>
          <w:p w:rsidR="00AE7F21" w:rsidRPr="00CB268E" w:rsidRDefault="00AE7F21" w:rsidP="0065154E">
            <w:pPr>
              <w:snapToGrid w:val="0"/>
              <w:jc w:val="center"/>
              <w:rPr>
                <w:rFonts w:ascii="Arial" w:hAnsi="標楷體" w:cs="Arial"/>
                <w:spacing w:val="-20"/>
                <w:sz w:val="18"/>
                <w:szCs w:val="18"/>
              </w:rPr>
            </w:pPr>
            <w:r w:rsidRPr="00CB268E">
              <w:rPr>
                <w:rFonts w:ascii="Arial" w:hAnsi="標楷體" w:cs="Arial" w:hint="eastAsia"/>
                <w:spacing w:val="-20"/>
                <w:sz w:val="18"/>
                <w:szCs w:val="18"/>
              </w:rPr>
              <w:t>商管學院</w:t>
            </w:r>
          </w:p>
          <w:p w:rsidR="00AE7F21" w:rsidRPr="00CB268E" w:rsidRDefault="00AE7F21" w:rsidP="0065154E">
            <w:pPr>
              <w:snapToGrid w:val="0"/>
              <w:jc w:val="center"/>
              <w:rPr>
                <w:rFonts w:ascii="Arial" w:hAnsi="標楷體" w:cs="Arial"/>
                <w:spacing w:val="-20"/>
                <w:sz w:val="18"/>
                <w:szCs w:val="18"/>
              </w:rPr>
            </w:pPr>
            <w:r w:rsidRPr="00CB268E">
              <w:rPr>
                <w:rFonts w:ascii="Arial" w:hAnsi="標楷體" w:cs="Arial" w:hint="eastAsia"/>
                <w:spacing w:val="-20"/>
                <w:sz w:val="18"/>
                <w:szCs w:val="18"/>
              </w:rPr>
              <w:t>共同科開課</w:t>
            </w:r>
          </w:p>
          <w:p w:rsidR="00AE7F21" w:rsidRPr="00B708C8" w:rsidRDefault="00AE7F21" w:rsidP="0065154E">
            <w:pPr>
              <w:snapToGrid w:val="0"/>
              <w:jc w:val="center"/>
              <w:rPr>
                <w:rFonts w:ascii="Arial" w:hAnsi="Arial" w:cs="Arial"/>
                <w:sz w:val="20"/>
              </w:rPr>
            </w:pPr>
            <w:r w:rsidRPr="00CB268E">
              <w:rPr>
                <w:rFonts w:ascii="Arial" w:hAnsi="標楷體" w:cs="Arial"/>
                <w:spacing w:val="-20"/>
                <w:sz w:val="18"/>
                <w:szCs w:val="18"/>
              </w:rPr>
              <w:t>(</w:t>
            </w:r>
            <w:r w:rsidRPr="00CB268E">
              <w:rPr>
                <w:rFonts w:ascii="Arial" w:hAnsi="標楷體" w:cs="Arial" w:hint="eastAsia"/>
                <w:spacing w:val="-20"/>
                <w:sz w:val="18"/>
                <w:szCs w:val="18"/>
              </w:rPr>
              <w:t>每學期均會開</w:t>
            </w:r>
            <w:r w:rsidRPr="00CB268E">
              <w:rPr>
                <w:rFonts w:ascii="Arial" w:hAnsi="標楷體" w:cs="Arial"/>
                <w:spacing w:val="-20"/>
                <w:sz w:val="18"/>
                <w:szCs w:val="18"/>
              </w:rPr>
              <w:t>)</w:t>
            </w:r>
          </w:p>
        </w:tc>
      </w:tr>
      <w:tr w:rsidR="00AE7F21" w:rsidRPr="00B708C8" w:rsidTr="002B2B42">
        <w:trPr>
          <w:trHeight w:val="269"/>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jc w:val="center"/>
              <w:rPr>
                <w:rFonts w:ascii="標楷體" w:hAnsi="標楷體"/>
                <w:sz w:val="20"/>
              </w:rPr>
            </w:pPr>
          </w:p>
        </w:tc>
        <w:tc>
          <w:tcPr>
            <w:tcW w:w="1776" w:type="pct"/>
            <w:vAlign w:val="center"/>
          </w:tcPr>
          <w:p w:rsidR="00AE7F21" w:rsidRPr="004A44FB" w:rsidRDefault="00AE7F21" w:rsidP="0065154E">
            <w:pPr>
              <w:tabs>
                <w:tab w:val="left" w:pos="1080"/>
              </w:tabs>
              <w:snapToGrid w:val="0"/>
              <w:rPr>
                <w:rFonts w:ascii="Arial" w:hAnsi="標楷體" w:cs="Arial"/>
                <w:sz w:val="20"/>
              </w:rPr>
            </w:pPr>
            <w:r w:rsidRPr="004A44FB">
              <w:rPr>
                <w:rFonts w:ascii="標楷體" w:hAnsi="標楷體" w:hint="eastAsia"/>
                <w:sz w:val="20"/>
              </w:rPr>
              <w:t>領導與團隊</w:t>
            </w:r>
          </w:p>
        </w:tc>
        <w:tc>
          <w:tcPr>
            <w:tcW w:w="461" w:type="pct"/>
            <w:vAlign w:val="center"/>
          </w:tcPr>
          <w:p w:rsidR="00AE7F21" w:rsidRPr="004A44FB" w:rsidRDefault="00AE7F21" w:rsidP="0065154E">
            <w:pPr>
              <w:snapToGrid w:val="0"/>
              <w:jc w:val="center"/>
              <w:rPr>
                <w:sz w:val="20"/>
              </w:rPr>
            </w:pPr>
            <w:r w:rsidRPr="004A44FB">
              <w:rPr>
                <w:rFonts w:ascii="Arial" w:hAnsi="Arial" w:cs="Arial"/>
                <w:sz w:val="20"/>
              </w:rPr>
              <w:t>3</w:t>
            </w:r>
          </w:p>
        </w:tc>
        <w:tc>
          <w:tcPr>
            <w:tcW w:w="395" w:type="pct"/>
            <w:vAlign w:val="center"/>
          </w:tcPr>
          <w:p w:rsidR="00AE7F21" w:rsidRPr="004A44FB" w:rsidRDefault="00AE7F21" w:rsidP="0065154E">
            <w:pPr>
              <w:snapToGrid w:val="0"/>
              <w:jc w:val="center"/>
              <w:rPr>
                <w:rFonts w:ascii="Arial" w:hAnsi="Arial" w:cs="Arial"/>
                <w:sz w:val="20"/>
              </w:rPr>
            </w:pPr>
            <w:r w:rsidRPr="004A44FB">
              <w:rPr>
                <w:rFonts w:ascii="Arial" w:hAnsi="Arial" w:cs="Arial" w:hint="eastAsia"/>
                <w:sz w:val="20"/>
              </w:rPr>
              <w:t>必</w:t>
            </w:r>
          </w:p>
        </w:tc>
        <w:tc>
          <w:tcPr>
            <w:tcW w:w="382" w:type="pct"/>
            <w:shd w:val="clear" w:color="auto" w:fill="FFFF99"/>
            <w:vAlign w:val="center"/>
          </w:tcPr>
          <w:p w:rsidR="00AE7F21" w:rsidRPr="004A44FB" w:rsidRDefault="00AE7F21" w:rsidP="0065154E">
            <w:pPr>
              <w:snapToGrid w:val="0"/>
              <w:jc w:val="center"/>
              <w:rPr>
                <w:rFonts w:ascii="Arial" w:hAnsi="Arial" w:cs="Arial"/>
                <w:sz w:val="20"/>
              </w:rPr>
            </w:pPr>
            <w:r w:rsidRPr="004A44FB">
              <w:rPr>
                <w:rFonts w:ascii="Arial" w:hAnsi="Arial" w:cs="Arial"/>
                <w:sz w:val="20"/>
              </w:rPr>
              <w:t>3/0</w:t>
            </w:r>
          </w:p>
        </w:tc>
        <w:tc>
          <w:tcPr>
            <w:tcW w:w="383" w:type="pct"/>
            <w:vAlign w:val="center"/>
          </w:tcPr>
          <w:p w:rsidR="00AE7F21" w:rsidRPr="004A44FB" w:rsidRDefault="00AE7F21" w:rsidP="0065154E">
            <w:pPr>
              <w:snapToGrid w:val="0"/>
              <w:jc w:val="center"/>
              <w:rPr>
                <w:rFonts w:ascii="Arial" w:hAnsi="Arial" w:cs="Arial"/>
                <w:sz w:val="20"/>
              </w:rPr>
            </w:pPr>
            <w:r w:rsidRPr="004A44FB">
              <w:rPr>
                <w:rFonts w:ascii="Arial" w:hAnsi="Arial" w:cs="Arial"/>
                <w:sz w:val="20"/>
              </w:rPr>
              <w:t>0/3</w:t>
            </w:r>
          </w:p>
        </w:tc>
        <w:tc>
          <w:tcPr>
            <w:tcW w:w="382" w:type="pct"/>
            <w:vAlign w:val="center"/>
          </w:tcPr>
          <w:p w:rsidR="00AE7F21" w:rsidRPr="004A44FB" w:rsidRDefault="00AE7F21" w:rsidP="0065154E">
            <w:pPr>
              <w:snapToGrid w:val="0"/>
              <w:jc w:val="center"/>
              <w:rPr>
                <w:rFonts w:ascii="Arial" w:hAnsi="Arial" w:cs="Arial"/>
                <w:sz w:val="20"/>
              </w:rPr>
            </w:pPr>
          </w:p>
        </w:tc>
        <w:tc>
          <w:tcPr>
            <w:tcW w:w="383" w:type="pct"/>
            <w:vAlign w:val="center"/>
          </w:tcPr>
          <w:p w:rsidR="00AE7F21" w:rsidRPr="004A44FB"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2B2B42">
        <w:trPr>
          <w:trHeight w:val="260"/>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jc w:val="center"/>
              <w:rPr>
                <w:rFonts w:ascii="標楷體" w:hAnsi="標楷體"/>
                <w:sz w:val="20"/>
              </w:rPr>
            </w:pPr>
          </w:p>
        </w:tc>
        <w:tc>
          <w:tcPr>
            <w:tcW w:w="1776" w:type="pct"/>
            <w:vAlign w:val="center"/>
          </w:tcPr>
          <w:p w:rsidR="00AE7F21" w:rsidRPr="004A44FB" w:rsidRDefault="00AE7F21" w:rsidP="0065154E">
            <w:pPr>
              <w:tabs>
                <w:tab w:val="left" w:pos="1080"/>
              </w:tabs>
              <w:snapToGrid w:val="0"/>
              <w:rPr>
                <w:rFonts w:ascii="Arial" w:hAnsi="標楷體" w:cs="Arial"/>
                <w:sz w:val="20"/>
              </w:rPr>
            </w:pPr>
            <w:r w:rsidRPr="004A44FB">
              <w:rPr>
                <w:rFonts w:ascii="標楷體" w:hAnsi="標楷體" w:hint="eastAsia"/>
                <w:sz w:val="20"/>
              </w:rPr>
              <w:t>企業倫理</w:t>
            </w:r>
          </w:p>
        </w:tc>
        <w:tc>
          <w:tcPr>
            <w:tcW w:w="461" w:type="pct"/>
            <w:vAlign w:val="center"/>
          </w:tcPr>
          <w:p w:rsidR="00AE7F21" w:rsidRPr="004A44FB" w:rsidRDefault="00AE7F21" w:rsidP="0065154E">
            <w:pPr>
              <w:snapToGrid w:val="0"/>
              <w:jc w:val="center"/>
              <w:rPr>
                <w:sz w:val="20"/>
              </w:rPr>
            </w:pPr>
            <w:r w:rsidRPr="004A44FB">
              <w:rPr>
                <w:rFonts w:ascii="Arial" w:hAnsi="Arial" w:cs="Arial"/>
                <w:sz w:val="20"/>
              </w:rPr>
              <w:t>3</w:t>
            </w:r>
          </w:p>
        </w:tc>
        <w:tc>
          <w:tcPr>
            <w:tcW w:w="395" w:type="pct"/>
            <w:vAlign w:val="center"/>
          </w:tcPr>
          <w:p w:rsidR="00AE7F21" w:rsidRPr="004A44FB" w:rsidRDefault="00AE7F21" w:rsidP="0065154E">
            <w:pPr>
              <w:snapToGrid w:val="0"/>
              <w:jc w:val="center"/>
              <w:rPr>
                <w:rFonts w:ascii="Arial" w:hAnsi="Arial" w:cs="Arial"/>
                <w:sz w:val="20"/>
              </w:rPr>
            </w:pPr>
            <w:r w:rsidRPr="004A44FB">
              <w:rPr>
                <w:rFonts w:ascii="Arial" w:hAnsi="Arial" w:cs="Arial" w:hint="eastAsia"/>
                <w:sz w:val="20"/>
              </w:rPr>
              <w:t>必</w:t>
            </w:r>
          </w:p>
        </w:tc>
        <w:tc>
          <w:tcPr>
            <w:tcW w:w="382" w:type="pct"/>
            <w:vAlign w:val="center"/>
          </w:tcPr>
          <w:p w:rsidR="00AE7F21" w:rsidRPr="004A44FB" w:rsidRDefault="00AE7F21" w:rsidP="0065154E">
            <w:pPr>
              <w:snapToGrid w:val="0"/>
              <w:jc w:val="center"/>
              <w:rPr>
                <w:rFonts w:ascii="Arial" w:hAnsi="Arial" w:cs="Arial"/>
                <w:sz w:val="20"/>
              </w:rPr>
            </w:pPr>
            <w:r w:rsidRPr="004A44FB">
              <w:rPr>
                <w:rFonts w:ascii="Arial" w:hAnsi="Arial" w:cs="Arial"/>
                <w:sz w:val="20"/>
              </w:rPr>
              <w:t>3/0</w:t>
            </w:r>
          </w:p>
        </w:tc>
        <w:tc>
          <w:tcPr>
            <w:tcW w:w="383" w:type="pct"/>
            <w:vAlign w:val="center"/>
          </w:tcPr>
          <w:p w:rsidR="00AE7F21" w:rsidRPr="004A44FB" w:rsidRDefault="00AE7F21" w:rsidP="0065154E">
            <w:pPr>
              <w:snapToGrid w:val="0"/>
              <w:jc w:val="center"/>
              <w:rPr>
                <w:rFonts w:ascii="Arial" w:hAnsi="Arial" w:cs="Arial"/>
                <w:sz w:val="20"/>
              </w:rPr>
            </w:pPr>
            <w:r w:rsidRPr="004A44FB">
              <w:rPr>
                <w:rFonts w:ascii="Arial" w:hAnsi="Arial" w:cs="Arial"/>
                <w:sz w:val="20"/>
              </w:rPr>
              <w:t>0/3</w:t>
            </w:r>
          </w:p>
        </w:tc>
        <w:tc>
          <w:tcPr>
            <w:tcW w:w="382" w:type="pct"/>
            <w:vAlign w:val="center"/>
          </w:tcPr>
          <w:p w:rsidR="00AE7F21" w:rsidRPr="004A44FB" w:rsidRDefault="00AE7F21" w:rsidP="0065154E">
            <w:pPr>
              <w:snapToGrid w:val="0"/>
              <w:jc w:val="center"/>
              <w:rPr>
                <w:rFonts w:ascii="Arial" w:hAnsi="Arial" w:cs="Arial"/>
                <w:sz w:val="20"/>
              </w:rPr>
            </w:pPr>
          </w:p>
        </w:tc>
        <w:tc>
          <w:tcPr>
            <w:tcW w:w="383" w:type="pct"/>
            <w:vAlign w:val="center"/>
          </w:tcPr>
          <w:p w:rsidR="00AE7F21" w:rsidRPr="004A44FB"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65154E">
        <w:trPr>
          <w:trHeight w:val="113"/>
          <w:tblHeader/>
          <w:jc w:val="center"/>
        </w:trPr>
        <w:tc>
          <w:tcPr>
            <w:tcW w:w="182" w:type="pct"/>
            <w:vMerge w:val="restart"/>
            <w:vAlign w:val="center"/>
          </w:tcPr>
          <w:p w:rsidR="00AE7F21" w:rsidRPr="00B708C8" w:rsidRDefault="00AE7F21" w:rsidP="0065154E">
            <w:pPr>
              <w:tabs>
                <w:tab w:val="left" w:pos="1080"/>
              </w:tabs>
              <w:snapToGrid w:val="0"/>
              <w:jc w:val="center"/>
              <w:rPr>
                <w:rFonts w:ascii="Arial" w:hAnsi="標楷體" w:cs="Arial"/>
                <w:spacing w:val="20"/>
                <w:sz w:val="20"/>
              </w:rPr>
            </w:pPr>
            <w:r w:rsidRPr="00B708C8">
              <w:rPr>
                <w:rFonts w:ascii="Arial" w:hAnsi="標楷體" w:cs="Arial" w:hint="eastAsia"/>
                <w:spacing w:val="20"/>
                <w:sz w:val="20"/>
              </w:rPr>
              <w:t>商管核心課程</w:t>
            </w:r>
          </w:p>
        </w:tc>
        <w:tc>
          <w:tcPr>
            <w:tcW w:w="164" w:type="pct"/>
            <w:vMerge w:val="restart"/>
            <w:vAlign w:val="center"/>
          </w:tcPr>
          <w:p w:rsidR="00AE7F21" w:rsidRPr="00B708C8" w:rsidRDefault="00AE7F21" w:rsidP="0065154E">
            <w:pPr>
              <w:snapToGrid w:val="0"/>
              <w:jc w:val="center"/>
              <w:rPr>
                <w:rFonts w:ascii="Arial" w:hAnsi="標楷體" w:cs="Arial"/>
                <w:sz w:val="20"/>
              </w:rPr>
            </w:pPr>
            <w:r w:rsidRPr="00B708C8">
              <w:rPr>
                <w:rFonts w:ascii="Arial" w:hAnsi="標楷體" w:cs="Arial" w:hint="eastAsia"/>
                <w:sz w:val="20"/>
              </w:rPr>
              <w:t>企管系</w:t>
            </w:r>
          </w:p>
        </w:tc>
        <w:tc>
          <w:tcPr>
            <w:tcW w:w="1776" w:type="pct"/>
            <w:shd w:val="clear" w:color="auto" w:fill="FFFF99"/>
            <w:vAlign w:val="center"/>
          </w:tcPr>
          <w:p w:rsidR="00AE7F21" w:rsidRPr="004A44FB" w:rsidRDefault="00AE7F21" w:rsidP="0065154E">
            <w:pPr>
              <w:snapToGrid w:val="0"/>
              <w:rPr>
                <w:rFonts w:ascii="Arial" w:hAnsi="Arial" w:cs="Arial"/>
                <w:sz w:val="20"/>
              </w:rPr>
            </w:pPr>
            <w:r w:rsidRPr="004A44FB">
              <w:rPr>
                <w:rFonts w:ascii="Arial" w:hAnsi="標楷體" w:cs="Arial" w:hint="eastAsia"/>
                <w:sz w:val="20"/>
              </w:rPr>
              <w:t>管理專題研討</w:t>
            </w:r>
          </w:p>
        </w:tc>
        <w:tc>
          <w:tcPr>
            <w:tcW w:w="461" w:type="pct"/>
            <w:shd w:val="clear" w:color="auto" w:fill="FFFF99"/>
            <w:vAlign w:val="center"/>
          </w:tcPr>
          <w:p w:rsidR="00AE7F21" w:rsidRPr="004A44FB" w:rsidRDefault="00AE7F21" w:rsidP="0065154E">
            <w:pPr>
              <w:snapToGrid w:val="0"/>
              <w:jc w:val="center"/>
              <w:rPr>
                <w:rFonts w:ascii="Arial" w:hAnsi="Arial" w:cs="Arial"/>
                <w:sz w:val="20"/>
              </w:rPr>
            </w:pPr>
            <w:r w:rsidRPr="004A44FB">
              <w:rPr>
                <w:rFonts w:ascii="Arial" w:hAnsi="Arial" w:cs="Arial"/>
                <w:sz w:val="20"/>
              </w:rPr>
              <w:t>3/0</w:t>
            </w:r>
          </w:p>
        </w:tc>
        <w:tc>
          <w:tcPr>
            <w:tcW w:w="395" w:type="pct"/>
            <w:shd w:val="clear" w:color="auto" w:fill="FFFF99"/>
            <w:vAlign w:val="center"/>
          </w:tcPr>
          <w:p w:rsidR="00AE7F21" w:rsidRPr="004A44FB" w:rsidRDefault="00AE7F21" w:rsidP="0065154E">
            <w:pPr>
              <w:snapToGrid w:val="0"/>
              <w:jc w:val="center"/>
              <w:rPr>
                <w:rFonts w:ascii="Arial" w:hAnsi="Arial" w:cs="Arial"/>
                <w:sz w:val="20"/>
              </w:rPr>
            </w:pPr>
            <w:r w:rsidRPr="004A44FB">
              <w:rPr>
                <w:rFonts w:ascii="Arial" w:hAnsi="Arial" w:cs="Arial" w:hint="eastAsia"/>
                <w:sz w:val="20"/>
              </w:rPr>
              <w:t>選</w:t>
            </w:r>
          </w:p>
        </w:tc>
        <w:tc>
          <w:tcPr>
            <w:tcW w:w="382" w:type="pct"/>
            <w:shd w:val="clear" w:color="auto" w:fill="FFFF99"/>
            <w:vAlign w:val="center"/>
          </w:tcPr>
          <w:p w:rsidR="00AE7F21" w:rsidRPr="004A44FB" w:rsidRDefault="00AE7F21" w:rsidP="0065154E">
            <w:pPr>
              <w:snapToGrid w:val="0"/>
              <w:jc w:val="center"/>
              <w:rPr>
                <w:rFonts w:ascii="Arial" w:hAnsi="Arial" w:cs="Arial"/>
                <w:sz w:val="20"/>
              </w:rPr>
            </w:pPr>
            <w:r w:rsidRPr="004A44FB">
              <w:rPr>
                <w:rFonts w:ascii="Arial" w:hAnsi="Arial" w:cs="Arial"/>
                <w:sz w:val="20"/>
              </w:rPr>
              <w:t>3</w:t>
            </w:r>
          </w:p>
        </w:tc>
        <w:tc>
          <w:tcPr>
            <w:tcW w:w="383" w:type="pct"/>
            <w:shd w:val="clear" w:color="auto" w:fill="FFFF99"/>
            <w:vAlign w:val="center"/>
          </w:tcPr>
          <w:p w:rsidR="00AE7F21" w:rsidRPr="004A44FB" w:rsidRDefault="00AE7F21" w:rsidP="0065154E">
            <w:pPr>
              <w:snapToGrid w:val="0"/>
              <w:jc w:val="center"/>
              <w:rPr>
                <w:rFonts w:ascii="Arial" w:hAnsi="Arial" w:cs="Arial"/>
                <w:sz w:val="20"/>
              </w:rPr>
            </w:pPr>
          </w:p>
        </w:tc>
        <w:tc>
          <w:tcPr>
            <w:tcW w:w="382" w:type="pct"/>
            <w:shd w:val="clear" w:color="auto" w:fill="FFFF99"/>
            <w:vAlign w:val="center"/>
          </w:tcPr>
          <w:p w:rsidR="00AE7F21" w:rsidRPr="004A44FB" w:rsidRDefault="00AE7F21" w:rsidP="0065154E">
            <w:pPr>
              <w:snapToGrid w:val="0"/>
              <w:jc w:val="center"/>
              <w:rPr>
                <w:rFonts w:ascii="Arial" w:hAnsi="Arial" w:cs="Arial"/>
                <w:sz w:val="20"/>
              </w:rPr>
            </w:pPr>
          </w:p>
        </w:tc>
        <w:tc>
          <w:tcPr>
            <w:tcW w:w="383" w:type="pct"/>
            <w:shd w:val="clear" w:color="auto" w:fill="FFFF99"/>
            <w:vAlign w:val="center"/>
          </w:tcPr>
          <w:p w:rsidR="00AE7F21" w:rsidRPr="004A44FB" w:rsidRDefault="00AE7F21" w:rsidP="0065154E">
            <w:pPr>
              <w:snapToGrid w:val="0"/>
              <w:jc w:val="center"/>
              <w:rPr>
                <w:rFonts w:ascii="Arial" w:hAnsi="Arial" w:cs="Arial"/>
                <w:sz w:val="20"/>
              </w:rPr>
            </w:pPr>
          </w:p>
        </w:tc>
        <w:tc>
          <w:tcPr>
            <w:tcW w:w="492" w:type="pct"/>
            <w:vMerge w:val="restart"/>
            <w:vAlign w:val="center"/>
          </w:tcPr>
          <w:p w:rsidR="00AE7F21" w:rsidRPr="00B708C8" w:rsidRDefault="00AE7F21" w:rsidP="0065154E">
            <w:pPr>
              <w:snapToGrid w:val="0"/>
              <w:rPr>
                <w:rFonts w:ascii="Arial" w:hAnsi="Arial" w:cs="Arial"/>
                <w:sz w:val="20"/>
              </w:rPr>
            </w:pPr>
            <w:r w:rsidRPr="00B708C8">
              <w:rPr>
                <w:rFonts w:ascii="Arial" w:hAnsi="Arial" w:cs="Arial" w:hint="eastAsia"/>
                <w:sz w:val="20"/>
              </w:rPr>
              <w:t>各系課程</w:t>
            </w:r>
            <w:r w:rsidRPr="00B708C8">
              <w:rPr>
                <w:rFonts w:ascii="Arial" w:hAnsi="Arial" w:cs="Arial" w:hint="eastAsia"/>
                <w:spacing w:val="-20"/>
                <w:sz w:val="20"/>
              </w:rPr>
              <w:t>若有調整，</w:t>
            </w:r>
            <w:r w:rsidRPr="00B708C8">
              <w:rPr>
                <w:rFonts w:ascii="Arial" w:hAnsi="Arial" w:cs="Arial" w:hint="eastAsia"/>
                <w:sz w:val="20"/>
              </w:rPr>
              <w:t>依各系當學年度實際開課情況為準</w:t>
            </w: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776" w:type="pct"/>
            <w:shd w:val="clear" w:color="auto" w:fill="FFFF99"/>
            <w:vAlign w:val="center"/>
          </w:tcPr>
          <w:p w:rsidR="00AE7F21" w:rsidRPr="004A44FB" w:rsidRDefault="00AE7F21" w:rsidP="0065154E">
            <w:pPr>
              <w:snapToGrid w:val="0"/>
              <w:ind w:left="2" w:right="284"/>
              <w:textDirection w:val="lrTbV"/>
              <w:rPr>
                <w:rFonts w:ascii="Arial" w:hAnsi="Arial" w:cs="Arial"/>
                <w:sz w:val="20"/>
              </w:rPr>
            </w:pPr>
            <w:r w:rsidRPr="004A44FB">
              <w:rPr>
                <w:rFonts w:ascii="Arial" w:hAnsi="標楷體" w:cs="Arial" w:hint="eastAsia"/>
                <w:sz w:val="20"/>
              </w:rPr>
              <w:t>行銷管理研討</w:t>
            </w:r>
          </w:p>
        </w:tc>
        <w:tc>
          <w:tcPr>
            <w:tcW w:w="461" w:type="pct"/>
            <w:shd w:val="clear" w:color="auto" w:fill="FFFF99"/>
            <w:vAlign w:val="center"/>
          </w:tcPr>
          <w:p w:rsidR="00AE7F21" w:rsidRPr="004A44FB" w:rsidRDefault="00AE7F21" w:rsidP="0065154E">
            <w:pPr>
              <w:snapToGrid w:val="0"/>
              <w:jc w:val="center"/>
              <w:rPr>
                <w:rFonts w:ascii="Arial" w:hAnsi="Arial" w:cs="Arial"/>
                <w:sz w:val="20"/>
              </w:rPr>
            </w:pPr>
            <w:r w:rsidRPr="004A44FB">
              <w:rPr>
                <w:rFonts w:ascii="Arial" w:hAnsi="Arial" w:cs="Arial"/>
                <w:sz w:val="20"/>
              </w:rPr>
              <w:t>3/0</w:t>
            </w:r>
          </w:p>
        </w:tc>
        <w:tc>
          <w:tcPr>
            <w:tcW w:w="395" w:type="pct"/>
            <w:shd w:val="clear" w:color="auto" w:fill="FFFF99"/>
            <w:vAlign w:val="center"/>
          </w:tcPr>
          <w:p w:rsidR="00AE7F21" w:rsidRPr="004A44FB" w:rsidRDefault="00AE7F21" w:rsidP="0065154E">
            <w:pPr>
              <w:snapToGrid w:val="0"/>
              <w:jc w:val="center"/>
              <w:rPr>
                <w:sz w:val="20"/>
              </w:rPr>
            </w:pPr>
            <w:r w:rsidRPr="004A44FB">
              <w:rPr>
                <w:rFonts w:ascii="Arial" w:hAnsi="Arial" w:cs="Arial" w:hint="eastAsia"/>
                <w:sz w:val="20"/>
              </w:rPr>
              <w:t>選</w:t>
            </w:r>
          </w:p>
        </w:tc>
        <w:tc>
          <w:tcPr>
            <w:tcW w:w="382" w:type="pct"/>
            <w:shd w:val="clear" w:color="auto" w:fill="FFFF99"/>
            <w:vAlign w:val="center"/>
          </w:tcPr>
          <w:p w:rsidR="00AE7F21" w:rsidRPr="004A44FB" w:rsidRDefault="00AE7F21" w:rsidP="0065154E">
            <w:pPr>
              <w:snapToGrid w:val="0"/>
              <w:jc w:val="center"/>
              <w:rPr>
                <w:rFonts w:ascii="Arial" w:hAnsi="Arial" w:cs="Arial"/>
                <w:sz w:val="20"/>
              </w:rPr>
            </w:pPr>
            <w:r w:rsidRPr="004A44FB">
              <w:rPr>
                <w:rFonts w:ascii="Arial" w:hAnsi="Arial" w:cs="Arial"/>
                <w:sz w:val="20"/>
              </w:rPr>
              <w:t>3</w:t>
            </w:r>
          </w:p>
        </w:tc>
        <w:tc>
          <w:tcPr>
            <w:tcW w:w="383" w:type="pct"/>
            <w:shd w:val="clear" w:color="auto" w:fill="FFFF99"/>
            <w:vAlign w:val="center"/>
          </w:tcPr>
          <w:p w:rsidR="00AE7F21" w:rsidRPr="004A44FB" w:rsidRDefault="00AE7F21" w:rsidP="0065154E">
            <w:pPr>
              <w:snapToGrid w:val="0"/>
              <w:jc w:val="center"/>
              <w:rPr>
                <w:rFonts w:ascii="Arial" w:hAnsi="Arial" w:cs="Arial"/>
                <w:sz w:val="20"/>
              </w:rPr>
            </w:pPr>
          </w:p>
        </w:tc>
        <w:tc>
          <w:tcPr>
            <w:tcW w:w="382" w:type="pct"/>
            <w:shd w:val="clear" w:color="auto" w:fill="FFFF99"/>
            <w:vAlign w:val="center"/>
          </w:tcPr>
          <w:p w:rsidR="00AE7F21" w:rsidRPr="004A44FB" w:rsidRDefault="00AE7F21" w:rsidP="0065154E">
            <w:pPr>
              <w:snapToGrid w:val="0"/>
              <w:jc w:val="center"/>
              <w:rPr>
                <w:rFonts w:ascii="Arial" w:hAnsi="Arial" w:cs="Arial"/>
                <w:sz w:val="20"/>
              </w:rPr>
            </w:pPr>
          </w:p>
        </w:tc>
        <w:tc>
          <w:tcPr>
            <w:tcW w:w="383" w:type="pct"/>
            <w:shd w:val="clear" w:color="auto" w:fill="FFFF99"/>
            <w:vAlign w:val="center"/>
          </w:tcPr>
          <w:p w:rsidR="00AE7F21" w:rsidRPr="004A44FB"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4A44FB">
        <w:trPr>
          <w:trHeight w:val="113"/>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776" w:type="pct"/>
            <w:shd w:val="clear" w:color="auto" w:fill="FFFF99"/>
            <w:vAlign w:val="center"/>
          </w:tcPr>
          <w:p w:rsidR="00AE7F21" w:rsidRPr="004A44FB" w:rsidRDefault="00AE7F21" w:rsidP="0065154E">
            <w:pPr>
              <w:snapToGrid w:val="0"/>
              <w:ind w:left="2" w:right="284"/>
              <w:textDirection w:val="lrTbV"/>
              <w:rPr>
                <w:rFonts w:ascii="Arial" w:hAnsi="Arial" w:cs="Arial"/>
                <w:sz w:val="20"/>
              </w:rPr>
            </w:pPr>
            <w:r w:rsidRPr="004A44FB">
              <w:rPr>
                <w:rFonts w:ascii="Arial" w:hAnsi="標楷體" w:cs="Arial" w:hint="eastAsia"/>
                <w:sz w:val="20"/>
              </w:rPr>
              <w:t>人力資源管理研討</w:t>
            </w:r>
          </w:p>
        </w:tc>
        <w:tc>
          <w:tcPr>
            <w:tcW w:w="461" w:type="pct"/>
            <w:shd w:val="clear" w:color="auto" w:fill="FFFF99"/>
            <w:vAlign w:val="center"/>
          </w:tcPr>
          <w:p w:rsidR="00AE7F21" w:rsidRPr="004A44FB" w:rsidRDefault="00AE7F21" w:rsidP="0065154E">
            <w:pPr>
              <w:snapToGrid w:val="0"/>
              <w:jc w:val="center"/>
              <w:rPr>
                <w:rFonts w:ascii="Arial" w:hAnsi="Arial" w:cs="Arial"/>
                <w:sz w:val="20"/>
              </w:rPr>
            </w:pPr>
            <w:r w:rsidRPr="004A44FB">
              <w:rPr>
                <w:rFonts w:ascii="Arial" w:hAnsi="Arial" w:cs="Arial"/>
                <w:sz w:val="20"/>
              </w:rPr>
              <w:t>0/3</w:t>
            </w:r>
          </w:p>
        </w:tc>
        <w:tc>
          <w:tcPr>
            <w:tcW w:w="395" w:type="pct"/>
            <w:shd w:val="clear" w:color="auto" w:fill="FFFF99"/>
            <w:vAlign w:val="center"/>
          </w:tcPr>
          <w:p w:rsidR="00AE7F21" w:rsidRPr="004A44FB" w:rsidRDefault="00AE7F21" w:rsidP="0065154E">
            <w:pPr>
              <w:snapToGrid w:val="0"/>
              <w:jc w:val="center"/>
              <w:rPr>
                <w:sz w:val="20"/>
              </w:rPr>
            </w:pPr>
            <w:r w:rsidRPr="004A44FB">
              <w:rPr>
                <w:rFonts w:ascii="Arial" w:hAnsi="Arial" w:cs="Arial" w:hint="eastAsia"/>
                <w:sz w:val="20"/>
              </w:rPr>
              <w:t>選</w:t>
            </w:r>
          </w:p>
        </w:tc>
        <w:tc>
          <w:tcPr>
            <w:tcW w:w="382" w:type="pct"/>
            <w:shd w:val="clear" w:color="auto" w:fill="FFFF99"/>
            <w:vAlign w:val="center"/>
          </w:tcPr>
          <w:p w:rsidR="00AE7F21" w:rsidRPr="004A44FB" w:rsidRDefault="00AE7F21" w:rsidP="0065154E">
            <w:pPr>
              <w:snapToGrid w:val="0"/>
              <w:jc w:val="center"/>
              <w:rPr>
                <w:rFonts w:ascii="Arial" w:hAnsi="Arial" w:cs="Arial"/>
                <w:sz w:val="20"/>
              </w:rPr>
            </w:pPr>
          </w:p>
        </w:tc>
        <w:tc>
          <w:tcPr>
            <w:tcW w:w="383" w:type="pct"/>
            <w:shd w:val="clear" w:color="auto" w:fill="FFFF99"/>
            <w:vAlign w:val="center"/>
          </w:tcPr>
          <w:p w:rsidR="00AE7F21" w:rsidRPr="004A44FB" w:rsidRDefault="00AE7F21" w:rsidP="0065154E">
            <w:pPr>
              <w:snapToGrid w:val="0"/>
              <w:jc w:val="center"/>
              <w:rPr>
                <w:rFonts w:ascii="Arial" w:hAnsi="Arial" w:cs="Arial"/>
                <w:sz w:val="20"/>
              </w:rPr>
            </w:pPr>
            <w:r w:rsidRPr="004A44FB">
              <w:rPr>
                <w:rFonts w:ascii="Arial" w:hAnsi="Arial" w:cs="Arial"/>
                <w:sz w:val="20"/>
              </w:rPr>
              <w:t>3</w:t>
            </w:r>
          </w:p>
        </w:tc>
        <w:tc>
          <w:tcPr>
            <w:tcW w:w="382" w:type="pct"/>
            <w:shd w:val="clear" w:color="auto" w:fill="FFFF99"/>
            <w:vAlign w:val="center"/>
          </w:tcPr>
          <w:p w:rsidR="00AE7F21" w:rsidRPr="004A44FB" w:rsidRDefault="00AE7F21" w:rsidP="0065154E">
            <w:pPr>
              <w:snapToGrid w:val="0"/>
              <w:jc w:val="center"/>
              <w:rPr>
                <w:rFonts w:ascii="Arial" w:hAnsi="Arial" w:cs="Arial"/>
                <w:sz w:val="20"/>
              </w:rPr>
            </w:pPr>
          </w:p>
        </w:tc>
        <w:tc>
          <w:tcPr>
            <w:tcW w:w="383" w:type="pct"/>
            <w:shd w:val="clear" w:color="auto" w:fill="FFFFFF"/>
            <w:vAlign w:val="center"/>
          </w:tcPr>
          <w:p w:rsidR="00AE7F21" w:rsidRPr="004A44FB"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restart"/>
            <w:vAlign w:val="center"/>
          </w:tcPr>
          <w:p w:rsidR="00AE7F21" w:rsidRPr="00B708C8" w:rsidRDefault="00AE7F21" w:rsidP="0065154E">
            <w:pPr>
              <w:tabs>
                <w:tab w:val="left" w:pos="-4477"/>
              </w:tabs>
              <w:snapToGrid w:val="0"/>
              <w:ind w:right="284"/>
              <w:jc w:val="center"/>
              <w:textDirection w:val="lrTbV"/>
              <w:rPr>
                <w:rFonts w:ascii="Arial" w:hAnsi="Arial" w:cs="Arial"/>
                <w:sz w:val="20"/>
              </w:rPr>
            </w:pPr>
            <w:r w:rsidRPr="00B708C8">
              <w:rPr>
                <w:rFonts w:ascii="Arial" w:hAnsi="Arial" w:cs="Arial" w:hint="eastAsia"/>
                <w:sz w:val="20"/>
              </w:rPr>
              <w:t>國行所</w:t>
            </w:r>
          </w:p>
        </w:tc>
        <w:tc>
          <w:tcPr>
            <w:tcW w:w="1776" w:type="pct"/>
            <w:vAlign w:val="center"/>
          </w:tcPr>
          <w:p w:rsidR="00AE7F21" w:rsidRPr="00B708C8" w:rsidRDefault="00AE7F21" w:rsidP="0065154E">
            <w:pPr>
              <w:tabs>
                <w:tab w:val="left" w:pos="-4477"/>
              </w:tabs>
              <w:snapToGrid w:val="0"/>
              <w:ind w:right="284"/>
              <w:textDirection w:val="lrTbV"/>
              <w:rPr>
                <w:rFonts w:ascii="Arial" w:hAnsi="Arial" w:cs="Arial"/>
                <w:sz w:val="20"/>
              </w:rPr>
            </w:pPr>
            <w:r w:rsidRPr="00B708C8">
              <w:rPr>
                <w:rFonts w:ascii="Arial" w:hAnsi="Arial" w:cs="Arial" w:hint="eastAsia"/>
                <w:sz w:val="20"/>
              </w:rPr>
              <w:t>國際經濟學</w:t>
            </w:r>
          </w:p>
        </w:tc>
        <w:tc>
          <w:tcPr>
            <w:tcW w:w="461" w:type="pct"/>
            <w:vAlign w:val="center"/>
          </w:tcPr>
          <w:p w:rsidR="00AE7F21" w:rsidRPr="00B708C8" w:rsidRDefault="00AE7F21" w:rsidP="0065154E">
            <w:pPr>
              <w:snapToGrid w:val="0"/>
              <w:ind w:left="57" w:right="57"/>
              <w:jc w:val="center"/>
              <w:textDirection w:val="lrTbV"/>
              <w:rPr>
                <w:rFonts w:ascii="Arial" w:hAnsi="Arial" w:cs="Arial"/>
                <w:sz w:val="20"/>
              </w:rPr>
            </w:pPr>
            <w:r w:rsidRPr="00B708C8">
              <w:rPr>
                <w:rFonts w:ascii="Arial" w:hAnsi="Arial" w:cs="Arial"/>
                <w:sz w:val="20"/>
              </w:rPr>
              <w:t>3/0</w:t>
            </w:r>
          </w:p>
        </w:tc>
        <w:tc>
          <w:tcPr>
            <w:tcW w:w="395" w:type="pct"/>
            <w:vAlign w:val="center"/>
          </w:tcPr>
          <w:p w:rsidR="00AE7F21" w:rsidRPr="00B708C8" w:rsidRDefault="00AE7F21" w:rsidP="0065154E">
            <w:pPr>
              <w:snapToGrid w:val="0"/>
              <w:jc w:val="center"/>
              <w:rPr>
                <w:rFonts w:ascii="Arial" w:hAnsi="Arial" w:cs="Arial"/>
                <w:sz w:val="20"/>
              </w:rPr>
            </w:pPr>
            <w:r w:rsidRPr="00B708C8">
              <w:rPr>
                <w:rFonts w:ascii="Arial" w:hAnsi="Arial" w:cs="Arial" w:hint="eastAsia"/>
                <w:sz w:val="20"/>
              </w:rPr>
              <w:t>選</w:t>
            </w:r>
          </w:p>
        </w:tc>
        <w:tc>
          <w:tcPr>
            <w:tcW w:w="382" w:type="pct"/>
            <w:vAlign w:val="center"/>
          </w:tcPr>
          <w:p w:rsidR="00AE7F21" w:rsidRPr="00B708C8" w:rsidRDefault="00AE7F21" w:rsidP="0065154E">
            <w:pPr>
              <w:snapToGrid w:val="0"/>
              <w:jc w:val="center"/>
              <w:rPr>
                <w:rFonts w:ascii="Arial" w:hAnsi="Arial" w:cs="Arial"/>
                <w:sz w:val="20"/>
              </w:rPr>
            </w:pPr>
            <w:r w:rsidRPr="00B708C8">
              <w:rPr>
                <w:rFonts w:ascii="Arial" w:hAnsi="Arial" w:cs="Arial"/>
                <w:sz w:val="20"/>
              </w:rPr>
              <w:t>3</w:t>
            </w:r>
          </w:p>
        </w:tc>
        <w:tc>
          <w:tcPr>
            <w:tcW w:w="383" w:type="pct"/>
            <w:vAlign w:val="center"/>
          </w:tcPr>
          <w:p w:rsidR="00AE7F21" w:rsidRPr="00B708C8" w:rsidRDefault="00AE7F21" w:rsidP="0065154E">
            <w:pPr>
              <w:snapToGrid w:val="0"/>
              <w:jc w:val="center"/>
              <w:rPr>
                <w:rFonts w:ascii="Arial" w:hAnsi="Arial" w:cs="Arial"/>
                <w:sz w:val="20"/>
              </w:rPr>
            </w:pP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rPr>
                <w:rFonts w:ascii="Arial" w:hAnsi="Arial" w:cs="Arial"/>
                <w:strike/>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776" w:type="pct"/>
            <w:vAlign w:val="center"/>
          </w:tcPr>
          <w:p w:rsidR="00AE7F21" w:rsidRPr="00B708C8" w:rsidRDefault="00AE7F21" w:rsidP="0065154E">
            <w:pPr>
              <w:snapToGrid w:val="0"/>
              <w:ind w:left="2" w:right="284"/>
              <w:textDirection w:val="lrTbV"/>
              <w:rPr>
                <w:rFonts w:ascii="Arial" w:hAnsi="Arial" w:cs="Arial"/>
                <w:sz w:val="20"/>
              </w:rPr>
            </w:pPr>
            <w:r w:rsidRPr="00B708C8">
              <w:rPr>
                <w:rFonts w:ascii="Arial" w:hAnsi="Arial" w:cs="Arial" w:hint="eastAsia"/>
                <w:sz w:val="20"/>
              </w:rPr>
              <w:t>國際行銷學</w:t>
            </w:r>
          </w:p>
        </w:tc>
        <w:tc>
          <w:tcPr>
            <w:tcW w:w="461" w:type="pct"/>
            <w:vAlign w:val="center"/>
          </w:tcPr>
          <w:p w:rsidR="00AE7F21" w:rsidRPr="00B708C8" w:rsidRDefault="00AE7F21" w:rsidP="0065154E">
            <w:pPr>
              <w:snapToGrid w:val="0"/>
              <w:ind w:left="57" w:right="57"/>
              <w:jc w:val="center"/>
              <w:textDirection w:val="lrTbV"/>
              <w:rPr>
                <w:rFonts w:ascii="Arial" w:hAnsi="Arial" w:cs="Arial"/>
                <w:sz w:val="20"/>
              </w:rPr>
            </w:pPr>
            <w:r w:rsidRPr="00B708C8">
              <w:rPr>
                <w:rFonts w:ascii="Arial" w:hAnsi="Arial" w:cs="Arial"/>
                <w:sz w:val="20"/>
              </w:rPr>
              <w:t>0/3</w:t>
            </w:r>
          </w:p>
        </w:tc>
        <w:tc>
          <w:tcPr>
            <w:tcW w:w="395" w:type="pct"/>
            <w:vAlign w:val="center"/>
          </w:tcPr>
          <w:p w:rsidR="00AE7F21" w:rsidRPr="00B708C8" w:rsidRDefault="00AE7F21" w:rsidP="0065154E">
            <w:pPr>
              <w:snapToGrid w:val="0"/>
              <w:jc w:val="center"/>
              <w:rPr>
                <w:sz w:val="20"/>
              </w:rPr>
            </w:pPr>
            <w:r w:rsidRPr="00B708C8">
              <w:rPr>
                <w:rFonts w:ascii="Arial" w:hAnsi="Arial" w:cs="Arial" w:hint="eastAsia"/>
                <w:sz w:val="20"/>
              </w:rPr>
              <w:t>選</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r w:rsidRPr="00B708C8">
              <w:rPr>
                <w:rFonts w:ascii="Arial" w:hAnsi="Arial" w:cs="Arial"/>
                <w:sz w:val="20"/>
              </w:rPr>
              <w:t>3</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776" w:type="pct"/>
            <w:vAlign w:val="center"/>
          </w:tcPr>
          <w:p w:rsidR="00AE7F21" w:rsidRPr="00B708C8" w:rsidRDefault="00AE7F21" w:rsidP="0065154E">
            <w:pPr>
              <w:snapToGrid w:val="0"/>
              <w:ind w:left="2" w:right="284"/>
              <w:textDirection w:val="lrTbV"/>
              <w:rPr>
                <w:rFonts w:ascii="Arial" w:hAnsi="Arial" w:cs="Arial"/>
                <w:sz w:val="20"/>
              </w:rPr>
            </w:pPr>
            <w:r w:rsidRPr="00B708C8">
              <w:rPr>
                <w:rFonts w:ascii="Arial" w:hAnsi="Arial" w:cs="Arial" w:hint="eastAsia"/>
                <w:spacing w:val="-6"/>
                <w:sz w:val="20"/>
              </w:rPr>
              <w:t>策略行銷管理專題</w:t>
            </w:r>
          </w:p>
        </w:tc>
        <w:tc>
          <w:tcPr>
            <w:tcW w:w="461" w:type="pct"/>
            <w:vAlign w:val="center"/>
          </w:tcPr>
          <w:p w:rsidR="00AE7F21" w:rsidRPr="00B708C8" w:rsidRDefault="00AE7F21" w:rsidP="0065154E">
            <w:pPr>
              <w:snapToGrid w:val="0"/>
              <w:ind w:left="57" w:right="57"/>
              <w:jc w:val="center"/>
              <w:textDirection w:val="lrTbV"/>
              <w:rPr>
                <w:rFonts w:ascii="Arial" w:hAnsi="Arial" w:cs="Arial"/>
                <w:sz w:val="20"/>
              </w:rPr>
            </w:pPr>
            <w:r w:rsidRPr="00B708C8">
              <w:rPr>
                <w:rFonts w:ascii="Arial" w:hAnsi="Arial" w:cs="Arial"/>
                <w:sz w:val="20"/>
              </w:rPr>
              <w:t>0/3</w:t>
            </w:r>
          </w:p>
        </w:tc>
        <w:tc>
          <w:tcPr>
            <w:tcW w:w="395" w:type="pct"/>
            <w:vAlign w:val="center"/>
          </w:tcPr>
          <w:p w:rsidR="00AE7F21" w:rsidRPr="00B708C8" w:rsidRDefault="00AE7F21" w:rsidP="0065154E">
            <w:pPr>
              <w:snapToGrid w:val="0"/>
              <w:jc w:val="center"/>
              <w:rPr>
                <w:sz w:val="20"/>
              </w:rPr>
            </w:pPr>
            <w:r w:rsidRPr="00B708C8">
              <w:rPr>
                <w:rFonts w:ascii="Arial" w:hAnsi="Arial" w:cs="Arial" w:hint="eastAsia"/>
                <w:sz w:val="20"/>
              </w:rPr>
              <w:t>選</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r w:rsidRPr="00B708C8">
              <w:rPr>
                <w:rFonts w:ascii="Arial" w:hAnsi="Arial" w:cs="Arial"/>
                <w:sz w:val="20"/>
              </w:rPr>
              <w:t>3</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restart"/>
            <w:vAlign w:val="center"/>
          </w:tcPr>
          <w:p w:rsidR="00AE7F21" w:rsidRPr="00B708C8" w:rsidRDefault="00AE7F21" w:rsidP="0065154E">
            <w:pPr>
              <w:tabs>
                <w:tab w:val="left" w:pos="1080"/>
              </w:tabs>
              <w:snapToGrid w:val="0"/>
              <w:jc w:val="center"/>
              <w:rPr>
                <w:rFonts w:ascii="Arial" w:hAnsi="標楷體" w:cs="Arial"/>
                <w:sz w:val="20"/>
              </w:rPr>
            </w:pPr>
            <w:r w:rsidRPr="00B708C8">
              <w:rPr>
                <w:rFonts w:ascii="Arial" w:hAnsi="標楷體" w:cs="Arial" w:hint="eastAsia"/>
                <w:sz w:val="20"/>
              </w:rPr>
              <w:t>國企系</w:t>
            </w:r>
          </w:p>
        </w:tc>
        <w:tc>
          <w:tcPr>
            <w:tcW w:w="1776" w:type="pct"/>
            <w:vAlign w:val="center"/>
          </w:tcPr>
          <w:p w:rsidR="00AE7F21" w:rsidRPr="00B708C8" w:rsidRDefault="00AE7F21" w:rsidP="0065154E">
            <w:pPr>
              <w:snapToGrid w:val="0"/>
              <w:ind w:left="2" w:right="284"/>
              <w:textDirection w:val="lrTbV"/>
              <w:rPr>
                <w:rFonts w:ascii="Arial" w:hAnsi="Arial" w:cs="Arial"/>
                <w:sz w:val="20"/>
              </w:rPr>
            </w:pPr>
            <w:r w:rsidRPr="00B708C8">
              <w:rPr>
                <w:rFonts w:ascii="Arial" w:hAnsi="Arial" w:cs="Arial" w:hint="eastAsia"/>
                <w:sz w:val="20"/>
              </w:rPr>
              <w:t>國際企業管理</w:t>
            </w:r>
          </w:p>
        </w:tc>
        <w:tc>
          <w:tcPr>
            <w:tcW w:w="461" w:type="pct"/>
            <w:vAlign w:val="center"/>
          </w:tcPr>
          <w:p w:rsidR="00AE7F21" w:rsidRPr="00B708C8" w:rsidRDefault="00AE7F21" w:rsidP="0065154E">
            <w:pPr>
              <w:snapToGrid w:val="0"/>
              <w:ind w:left="57" w:right="57"/>
              <w:jc w:val="center"/>
              <w:textDirection w:val="lrTbV"/>
              <w:rPr>
                <w:rFonts w:ascii="Arial" w:hAnsi="Arial" w:cs="Arial"/>
                <w:sz w:val="20"/>
              </w:rPr>
            </w:pPr>
            <w:r w:rsidRPr="00B708C8">
              <w:rPr>
                <w:rFonts w:ascii="Arial" w:hAnsi="Arial" w:cs="Arial"/>
                <w:sz w:val="20"/>
              </w:rPr>
              <w:t>3/0</w:t>
            </w:r>
          </w:p>
        </w:tc>
        <w:tc>
          <w:tcPr>
            <w:tcW w:w="395" w:type="pct"/>
            <w:vAlign w:val="center"/>
          </w:tcPr>
          <w:p w:rsidR="00AE7F21" w:rsidRPr="00B708C8" w:rsidRDefault="00AE7F21" w:rsidP="0065154E">
            <w:pPr>
              <w:snapToGrid w:val="0"/>
              <w:jc w:val="center"/>
              <w:rPr>
                <w:sz w:val="20"/>
              </w:rPr>
            </w:pPr>
            <w:r w:rsidRPr="00B708C8">
              <w:rPr>
                <w:rFonts w:ascii="Arial" w:hAnsi="Arial" w:cs="Arial" w:hint="eastAsia"/>
                <w:sz w:val="20"/>
              </w:rPr>
              <w:t>選</w:t>
            </w:r>
          </w:p>
        </w:tc>
        <w:tc>
          <w:tcPr>
            <w:tcW w:w="382" w:type="pct"/>
            <w:vAlign w:val="center"/>
          </w:tcPr>
          <w:p w:rsidR="00AE7F21" w:rsidRPr="00B708C8" w:rsidRDefault="00AE7F21" w:rsidP="0065154E">
            <w:pPr>
              <w:snapToGrid w:val="0"/>
              <w:jc w:val="center"/>
              <w:rPr>
                <w:rFonts w:ascii="Arial" w:hAnsi="Arial" w:cs="Arial"/>
                <w:sz w:val="20"/>
              </w:rPr>
            </w:pPr>
            <w:r w:rsidRPr="00B708C8">
              <w:rPr>
                <w:rFonts w:ascii="Arial" w:hAnsi="Arial" w:cs="Arial"/>
                <w:sz w:val="20"/>
              </w:rPr>
              <w:t>3</w:t>
            </w:r>
          </w:p>
        </w:tc>
        <w:tc>
          <w:tcPr>
            <w:tcW w:w="383" w:type="pct"/>
            <w:vAlign w:val="center"/>
          </w:tcPr>
          <w:p w:rsidR="00AE7F21" w:rsidRPr="00B708C8" w:rsidRDefault="00AE7F21" w:rsidP="0065154E">
            <w:pPr>
              <w:snapToGrid w:val="0"/>
              <w:jc w:val="center"/>
              <w:rPr>
                <w:rFonts w:ascii="Arial" w:hAnsi="Arial" w:cs="Arial"/>
                <w:sz w:val="20"/>
              </w:rPr>
            </w:pP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776" w:type="pct"/>
            <w:vAlign w:val="center"/>
          </w:tcPr>
          <w:p w:rsidR="00AE7F21" w:rsidRPr="00B708C8" w:rsidRDefault="00AE7F21" w:rsidP="0065154E">
            <w:pPr>
              <w:snapToGrid w:val="0"/>
              <w:ind w:left="2" w:right="284"/>
              <w:textDirection w:val="lrTbV"/>
              <w:rPr>
                <w:rFonts w:ascii="Arial" w:hAnsi="Arial" w:cs="Arial"/>
                <w:sz w:val="20"/>
              </w:rPr>
            </w:pPr>
            <w:r w:rsidRPr="00B708C8">
              <w:rPr>
                <w:rFonts w:ascii="Arial" w:hAnsi="Arial" w:cs="Arial" w:hint="eastAsia"/>
                <w:sz w:val="20"/>
              </w:rPr>
              <w:t>國際投資</w:t>
            </w:r>
          </w:p>
        </w:tc>
        <w:tc>
          <w:tcPr>
            <w:tcW w:w="461" w:type="pct"/>
            <w:vAlign w:val="center"/>
          </w:tcPr>
          <w:p w:rsidR="00AE7F21" w:rsidRPr="00B708C8" w:rsidRDefault="00AE7F21" w:rsidP="0065154E">
            <w:pPr>
              <w:snapToGrid w:val="0"/>
              <w:ind w:left="57" w:right="57"/>
              <w:jc w:val="center"/>
              <w:textDirection w:val="lrTbV"/>
              <w:rPr>
                <w:rFonts w:ascii="Arial" w:hAnsi="Arial" w:cs="Arial"/>
                <w:sz w:val="20"/>
              </w:rPr>
            </w:pPr>
            <w:r w:rsidRPr="00B708C8">
              <w:rPr>
                <w:rFonts w:ascii="Arial" w:hAnsi="Arial" w:cs="Arial"/>
                <w:sz w:val="20"/>
              </w:rPr>
              <w:t>0/3</w:t>
            </w:r>
          </w:p>
        </w:tc>
        <w:tc>
          <w:tcPr>
            <w:tcW w:w="395" w:type="pct"/>
            <w:vAlign w:val="center"/>
          </w:tcPr>
          <w:p w:rsidR="00AE7F21" w:rsidRPr="00B708C8" w:rsidRDefault="00AE7F21" w:rsidP="0065154E">
            <w:pPr>
              <w:snapToGrid w:val="0"/>
              <w:jc w:val="center"/>
              <w:rPr>
                <w:sz w:val="20"/>
              </w:rPr>
            </w:pPr>
            <w:r w:rsidRPr="00B708C8">
              <w:rPr>
                <w:rFonts w:ascii="Arial" w:hAnsi="Arial" w:cs="Arial" w:hint="eastAsia"/>
                <w:sz w:val="20"/>
              </w:rPr>
              <w:t>選</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r w:rsidRPr="00B708C8">
              <w:rPr>
                <w:rFonts w:ascii="Arial" w:hAnsi="Arial" w:cs="Arial"/>
                <w:sz w:val="20"/>
              </w:rPr>
              <w:t>3</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776" w:type="pct"/>
            <w:vAlign w:val="center"/>
          </w:tcPr>
          <w:p w:rsidR="00AE7F21" w:rsidRPr="00B708C8" w:rsidRDefault="00AE7F21" w:rsidP="0065154E">
            <w:pPr>
              <w:snapToGrid w:val="0"/>
              <w:ind w:left="2" w:right="284"/>
              <w:textDirection w:val="lrTbV"/>
              <w:rPr>
                <w:rFonts w:ascii="Arial" w:hAnsi="Arial" w:cs="Arial"/>
                <w:sz w:val="20"/>
              </w:rPr>
            </w:pPr>
            <w:r w:rsidRPr="00B708C8">
              <w:rPr>
                <w:rFonts w:ascii="Arial" w:hAnsi="Arial" w:cs="Arial" w:hint="eastAsia"/>
                <w:sz w:val="20"/>
              </w:rPr>
              <w:t>跨國公司治理</w:t>
            </w:r>
          </w:p>
        </w:tc>
        <w:tc>
          <w:tcPr>
            <w:tcW w:w="461" w:type="pct"/>
            <w:vAlign w:val="center"/>
          </w:tcPr>
          <w:p w:rsidR="00AE7F21" w:rsidRPr="00B708C8" w:rsidRDefault="00AE7F21" w:rsidP="0065154E">
            <w:pPr>
              <w:snapToGrid w:val="0"/>
              <w:ind w:left="57" w:right="57"/>
              <w:jc w:val="center"/>
              <w:textDirection w:val="lrTbV"/>
              <w:rPr>
                <w:rFonts w:ascii="Arial" w:hAnsi="Arial" w:cs="Arial"/>
                <w:sz w:val="20"/>
              </w:rPr>
            </w:pPr>
            <w:r w:rsidRPr="00B708C8">
              <w:rPr>
                <w:rFonts w:ascii="Arial" w:hAnsi="Arial" w:cs="Arial"/>
                <w:sz w:val="20"/>
              </w:rPr>
              <w:t>0/3</w:t>
            </w:r>
          </w:p>
        </w:tc>
        <w:tc>
          <w:tcPr>
            <w:tcW w:w="395" w:type="pct"/>
            <w:vAlign w:val="center"/>
          </w:tcPr>
          <w:p w:rsidR="00AE7F21" w:rsidRPr="00B708C8" w:rsidRDefault="00AE7F21" w:rsidP="0065154E">
            <w:pPr>
              <w:snapToGrid w:val="0"/>
              <w:jc w:val="center"/>
              <w:rPr>
                <w:sz w:val="20"/>
              </w:rPr>
            </w:pPr>
            <w:r w:rsidRPr="00B708C8">
              <w:rPr>
                <w:rFonts w:ascii="Arial" w:hAnsi="Arial" w:cs="Arial" w:hint="eastAsia"/>
                <w:sz w:val="20"/>
              </w:rPr>
              <w:t>選</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r w:rsidRPr="00B708C8">
              <w:rPr>
                <w:rFonts w:ascii="Arial" w:hAnsi="Arial" w:cs="Arial"/>
                <w:sz w:val="20"/>
              </w:rPr>
              <w:t>3</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restart"/>
            <w:vAlign w:val="center"/>
          </w:tcPr>
          <w:p w:rsidR="00AE7F21" w:rsidRPr="00B708C8" w:rsidRDefault="00AE7F21" w:rsidP="0065154E">
            <w:pPr>
              <w:tabs>
                <w:tab w:val="left" w:pos="1080"/>
              </w:tabs>
              <w:snapToGrid w:val="0"/>
              <w:jc w:val="center"/>
              <w:rPr>
                <w:rFonts w:ascii="Arial" w:hAnsi="標楷體" w:cs="Arial"/>
                <w:sz w:val="20"/>
              </w:rPr>
            </w:pPr>
            <w:r w:rsidRPr="00B708C8">
              <w:rPr>
                <w:rFonts w:ascii="Arial" w:hAnsi="標楷體" w:cs="Arial" w:hint="eastAsia"/>
                <w:sz w:val="20"/>
              </w:rPr>
              <w:t>財金系</w:t>
            </w:r>
          </w:p>
        </w:tc>
        <w:tc>
          <w:tcPr>
            <w:tcW w:w="1776" w:type="pct"/>
            <w:vAlign w:val="center"/>
          </w:tcPr>
          <w:p w:rsidR="00AE7F21" w:rsidRPr="00B708C8" w:rsidRDefault="00AE7F21" w:rsidP="0065154E">
            <w:pPr>
              <w:snapToGrid w:val="0"/>
              <w:ind w:leftChars="-8" w:left="-4" w:right="-26" w:hangingChars="8" w:hanging="15"/>
              <w:textDirection w:val="lrTbV"/>
              <w:rPr>
                <w:rFonts w:ascii="Arial" w:hAnsi="Arial" w:cs="Arial"/>
                <w:sz w:val="20"/>
              </w:rPr>
            </w:pPr>
            <w:r w:rsidRPr="00B708C8">
              <w:rPr>
                <w:rFonts w:ascii="Arial" w:hAnsi="Arial" w:cs="Arial" w:hint="eastAsia"/>
                <w:spacing w:val="-6"/>
                <w:sz w:val="20"/>
              </w:rPr>
              <w:t>財務工程研討專題</w:t>
            </w:r>
          </w:p>
        </w:tc>
        <w:tc>
          <w:tcPr>
            <w:tcW w:w="461" w:type="pct"/>
            <w:vAlign w:val="center"/>
          </w:tcPr>
          <w:p w:rsidR="00AE7F21" w:rsidRPr="00B708C8" w:rsidRDefault="00AE7F21" w:rsidP="0065154E">
            <w:pPr>
              <w:snapToGrid w:val="0"/>
              <w:ind w:left="57" w:right="57"/>
              <w:jc w:val="center"/>
              <w:textDirection w:val="lrTbV"/>
              <w:rPr>
                <w:rFonts w:ascii="Arial" w:hAnsi="Arial" w:cs="Arial"/>
                <w:sz w:val="20"/>
              </w:rPr>
            </w:pPr>
            <w:r w:rsidRPr="00B708C8">
              <w:rPr>
                <w:rFonts w:ascii="Arial" w:hAnsi="Arial" w:cs="Arial"/>
                <w:sz w:val="20"/>
              </w:rPr>
              <w:t>3/0</w:t>
            </w:r>
          </w:p>
        </w:tc>
        <w:tc>
          <w:tcPr>
            <w:tcW w:w="395" w:type="pct"/>
            <w:vAlign w:val="center"/>
          </w:tcPr>
          <w:p w:rsidR="00AE7F21" w:rsidRPr="00B708C8" w:rsidRDefault="00AE7F21" w:rsidP="0065154E">
            <w:pPr>
              <w:snapToGrid w:val="0"/>
              <w:jc w:val="center"/>
              <w:rPr>
                <w:sz w:val="20"/>
              </w:rPr>
            </w:pPr>
            <w:r w:rsidRPr="00B708C8">
              <w:rPr>
                <w:rFonts w:ascii="Arial" w:hAnsi="Arial" w:cs="Arial" w:hint="eastAsia"/>
                <w:sz w:val="20"/>
              </w:rPr>
              <w:t>選</w:t>
            </w:r>
          </w:p>
        </w:tc>
        <w:tc>
          <w:tcPr>
            <w:tcW w:w="382" w:type="pct"/>
            <w:vAlign w:val="center"/>
          </w:tcPr>
          <w:p w:rsidR="00AE7F21" w:rsidRPr="00B708C8" w:rsidRDefault="00AE7F21" w:rsidP="0065154E">
            <w:pPr>
              <w:snapToGrid w:val="0"/>
              <w:jc w:val="center"/>
              <w:rPr>
                <w:rFonts w:ascii="Arial" w:hAnsi="Arial" w:cs="Arial"/>
                <w:sz w:val="20"/>
              </w:rPr>
            </w:pPr>
            <w:r w:rsidRPr="00B708C8">
              <w:rPr>
                <w:rFonts w:ascii="Arial" w:hAnsi="Arial" w:cs="Arial"/>
                <w:sz w:val="20"/>
              </w:rPr>
              <w:t>3</w:t>
            </w:r>
          </w:p>
        </w:tc>
        <w:tc>
          <w:tcPr>
            <w:tcW w:w="383" w:type="pct"/>
            <w:vAlign w:val="center"/>
          </w:tcPr>
          <w:p w:rsidR="00AE7F21" w:rsidRPr="00B708C8" w:rsidRDefault="00AE7F21" w:rsidP="0065154E">
            <w:pPr>
              <w:snapToGrid w:val="0"/>
              <w:jc w:val="center"/>
              <w:rPr>
                <w:rFonts w:ascii="Arial" w:hAnsi="Arial" w:cs="Arial"/>
                <w:sz w:val="20"/>
              </w:rPr>
            </w:pP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776" w:type="pct"/>
            <w:vAlign w:val="center"/>
          </w:tcPr>
          <w:p w:rsidR="00AE7F21" w:rsidRPr="00B708C8" w:rsidRDefault="00AE7F21" w:rsidP="0065154E">
            <w:pPr>
              <w:snapToGrid w:val="0"/>
              <w:ind w:left="2" w:right="284"/>
              <w:textDirection w:val="lrTbV"/>
              <w:rPr>
                <w:rFonts w:ascii="Arial" w:hAnsi="Arial" w:cs="Arial"/>
                <w:sz w:val="20"/>
              </w:rPr>
            </w:pPr>
            <w:r w:rsidRPr="00B708C8">
              <w:rPr>
                <w:rFonts w:ascii="Arial" w:hAnsi="Arial" w:cs="Arial" w:hint="eastAsia"/>
                <w:sz w:val="20"/>
              </w:rPr>
              <w:t>投資決策分析</w:t>
            </w:r>
          </w:p>
        </w:tc>
        <w:tc>
          <w:tcPr>
            <w:tcW w:w="461" w:type="pct"/>
            <w:vAlign w:val="center"/>
          </w:tcPr>
          <w:p w:rsidR="00AE7F21" w:rsidRPr="00B708C8" w:rsidRDefault="00AE7F21" w:rsidP="0065154E">
            <w:pPr>
              <w:snapToGrid w:val="0"/>
              <w:ind w:left="57" w:right="57"/>
              <w:jc w:val="center"/>
              <w:textDirection w:val="lrTbV"/>
              <w:rPr>
                <w:rFonts w:ascii="Arial" w:hAnsi="Arial" w:cs="Arial"/>
                <w:sz w:val="20"/>
              </w:rPr>
            </w:pPr>
            <w:r w:rsidRPr="00B708C8">
              <w:rPr>
                <w:rFonts w:ascii="Arial" w:hAnsi="Arial" w:cs="Arial"/>
                <w:sz w:val="20"/>
              </w:rPr>
              <w:t>0/3</w:t>
            </w:r>
          </w:p>
        </w:tc>
        <w:tc>
          <w:tcPr>
            <w:tcW w:w="395" w:type="pct"/>
            <w:vAlign w:val="center"/>
          </w:tcPr>
          <w:p w:rsidR="00AE7F21" w:rsidRPr="00B708C8" w:rsidRDefault="00AE7F21" w:rsidP="0065154E">
            <w:pPr>
              <w:snapToGrid w:val="0"/>
              <w:jc w:val="center"/>
              <w:rPr>
                <w:sz w:val="20"/>
              </w:rPr>
            </w:pPr>
            <w:r w:rsidRPr="00B708C8">
              <w:rPr>
                <w:rFonts w:ascii="Arial" w:hAnsi="Arial" w:cs="Arial" w:hint="eastAsia"/>
                <w:sz w:val="20"/>
              </w:rPr>
              <w:t>選</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r w:rsidRPr="00B708C8">
              <w:rPr>
                <w:rFonts w:ascii="Arial" w:hAnsi="Arial" w:cs="Arial"/>
                <w:sz w:val="20"/>
              </w:rPr>
              <w:t>3</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776" w:type="pct"/>
            <w:vAlign w:val="center"/>
          </w:tcPr>
          <w:p w:rsidR="00AE7F21" w:rsidRPr="00B708C8" w:rsidRDefault="00AE7F21" w:rsidP="0065154E">
            <w:pPr>
              <w:snapToGrid w:val="0"/>
              <w:ind w:left="2" w:right="284"/>
              <w:textDirection w:val="lrTbV"/>
              <w:rPr>
                <w:rFonts w:ascii="Arial" w:hAnsi="Arial" w:cs="Arial"/>
                <w:sz w:val="20"/>
              </w:rPr>
            </w:pPr>
            <w:r w:rsidRPr="00B708C8">
              <w:rPr>
                <w:rFonts w:ascii="Arial" w:hAnsi="Arial" w:cs="Arial" w:hint="eastAsia"/>
                <w:sz w:val="20"/>
              </w:rPr>
              <w:t>企業財務決策</w:t>
            </w:r>
          </w:p>
        </w:tc>
        <w:tc>
          <w:tcPr>
            <w:tcW w:w="461" w:type="pct"/>
            <w:vAlign w:val="center"/>
          </w:tcPr>
          <w:p w:rsidR="00AE7F21" w:rsidRPr="00B708C8" w:rsidRDefault="00AE7F21" w:rsidP="0065154E">
            <w:pPr>
              <w:snapToGrid w:val="0"/>
              <w:ind w:left="57" w:right="57"/>
              <w:jc w:val="center"/>
              <w:textDirection w:val="lrTbV"/>
              <w:rPr>
                <w:rFonts w:ascii="Arial" w:hAnsi="Arial" w:cs="Arial"/>
                <w:sz w:val="20"/>
              </w:rPr>
            </w:pPr>
            <w:r w:rsidRPr="00B708C8">
              <w:rPr>
                <w:rFonts w:ascii="Arial" w:hAnsi="Arial" w:cs="Arial"/>
                <w:sz w:val="20"/>
              </w:rPr>
              <w:t>3/0</w:t>
            </w:r>
          </w:p>
        </w:tc>
        <w:tc>
          <w:tcPr>
            <w:tcW w:w="395" w:type="pct"/>
            <w:vAlign w:val="center"/>
          </w:tcPr>
          <w:p w:rsidR="00AE7F21" w:rsidRPr="00B708C8" w:rsidRDefault="00AE7F21" w:rsidP="0065154E">
            <w:pPr>
              <w:snapToGrid w:val="0"/>
              <w:jc w:val="center"/>
              <w:rPr>
                <w:sz w:val="20"/>
              </w:rPr>
            </w:pPr>
            <w:r w:rsidRPr="00B708C8">
              <w:rPr>
                <w:rFonts w:ascii="Arial" w:hAnsi="Arial" w:cs="Arial" w:hint="eastAsia"/>
                <w:sz w:val="20"/>
              </w:rPr>
              <w:t>選</w:t>
            </w:r>
          </w:p>
        </w:tc>
        <w:tc>
          <w:tcPr>
            <w:tcW w:w="382" w:type="pct"/>
            <w:vAlign w:val="center"/>
          </w:tcPr>
          <w:p w:rsidR="00AE7F21" w:rsidRPr="00B708C8" w:rsidRDefault="00AE7F21" w:rsidP="0065154E">
            <w:pPr>
              <w:snapToGrid w:val="0"/>
              <w:jc w:val="center"/>
              <w:rPr>
                <w:rFonts w:ascii="Arial" w:hAnsi="Arial" w:cs="Arial"/>
                <w:sz w:val="20"/>
              </w:rPr>
            </w:pPr>
            <w:r w:rsidRPr="00B708C8">
              <w:rPr>
                <w:rFonts w:ascii="Arial" w:hAnsi="Arial" w:cs="Arial"/>
                <w:sz w:val="20"/>
              </w:rPr>
              <w:t>3</w:t>
            </w:r>
          </w:p>
        </w:tc>
        <w:tc>
          <w:tcPr>
            <w:tcW w:w="383" w:type="pct"/>
            <w:vAlign w:val="center"/>
          </w:tcPr>
          <w:p w:rsidR="00AE7F21" w:rsidRPr="00B708C8" w:rsidRDefault="00AE7F21" w:rsidP="0065154E">
            <w:pPr>
              <w:snapToGrid w:val="0"/>
              <w:jc w:val="center"/>
              <w:rPr>
                <w:rFonts w:ascii="Arial" w:hAnsi="Arial" w:cs="Arial"/>
                <w:sz w:val="20"/>
              </w:rPr>
            </w:pP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restart"/>
            <w:vAlign w:val="center"/>
          </w:tcPr>
          <w:p w:rsidR="00AE7F21" w:rsidRPr="00B708C8" w:rsidRDefault="00AE7F21" w:rsidP="0065154E">
            <w:pPr>
              <w:tabs>
                <w:tab w:val="left" w:pos="1080"/>
              </w:tabs>
              <w:snapToGrid w:val="0"/>
              <w:jc w:val="center"/>
              <w:rPr>
                <w:rFonts w:ascii="Arial" w:hAnsi="標楷體" w:cs="Arial"/>
                <w:sz w:val="20"/>
              </w:rPr>
            </w:pPr>
            <w:r w:rsidRPr="00B708C8">
              <w:rPr>
                <w:rFonts w:ascii="Arial" w:hAnsi="標楷體" w:cs="Arial" w:hint="eastAsia"/>
                <w:sz w:val="20"/>
              </w:rPr>
              <w:t>保險系</w:t>
            </w:r>
          </w:p>
        </w:tc>
        <w:tc>
          <w:tcPr>
            <w:tcW w:w="1776" w:type="pct"/>
            <w:vAlign w:val="center"/>
          </w:tcPr>
          <w:p w:rsidR="00AE7F21" w:rsidRPr="00B708C8" w:rsidRDefault="00AE7F21" w:rsidP="0065154E">
            <w:pPr>
              <w:snapToGrid w:val="0"/>
              <w:ind w:leftChars="-8" w:left="-4" w:right="-26" w:hangingChars="8" w:hanging="15"/>
              <w:textDirection w:val="lrTbV"/>
              <w:rPr>
                <w:rFonts w:ascii="Arial" w:hAnsi="Arial" w:cs="Arial"/>
                <w:sz w:val="20"/>
              </w:rPr>
            </w:pPr>
            <w:r w:rsidRPr="00B708C8">
              <w:rPr>
                <w:rFonts w:ascii="Arial" w:hAnsi="Arial" w:cs="Arial" w:hint="eastAsia"/>
                <w:spacing w:val="-6"/>
                <w:sz w:val="20"/>
              </w:rPr>
              <w:t>危險管理專題研究</w:t>
            </w:r>
          </w:p>
        </w:tc>
        <w:tc>
          <w:tcPr>
            <w:tcW w:w="461" w:type="pct"/>
            <w:vAlign w:val="center"/>
          </w:tcPr>
          <w:p w:rsidR="00AE7F21" w:rsidRPr="00B708C8" w:rsidRDefault="00AE7F21" w:rsidP="0065154E">
            <w:pPr>
              <w:snapToGrid w:val="0"/>
              <w:ind w:left="57" w:right="57"/>
              <w:jc w:val="center"/>
              <w:textDirection w:val="lrTbV"/>
              <w:rPr>
                <w:rFonts w:ascii="Arial" w:hAnsi="Arial" w:cs="Arial"/>
                <w:sz w:val="20"/>
              </w:rPr>
            </w:pPr>
            <w:r w:rsidRPr="00B708C8">
              <w:rPr>
                <w:rFonts w:ascii="Arial" w:hAnsi="Arial" w:cs="Arial"/>
                <w:sz w:val="20"/>
              </w:rPr>
              <w:t>0/3</w:t>
            </w:r>
          </w:p>
        </w:tc>
        <w:tc>
          <w:tcPr>
            <w:tcW w:w="395" w:type="pct"/>
            <w:vAlign w:val="center"/>
          </w:tcPr>
          <w:p w:rsidR="00AE7F21" w:rsidRPr="00B708C8" w:rsidRDefault="00AE7F21" w:rsidP="0065154E">
            <w:pPr>
              <w:snapToGrid w:val="0"/>
              <w:jc w:val="center"/>
              <w:rPr>
                <w:sz w:val="20"/>
              </w:rPr>
            </w:pPr>
            <w:r w:rsidRPr="00B708C8">
              <w:rPr>
                <w:rFonts w:ascii="Arial" w:hAnsi="Arial" w:cs="Arial" w:hint="eastAsia"/>
                <w:sz w:val="20"/>
              </w:rPr>
              <w:t>選</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776" w:type="pct"/>
            <w:vAlign w:val="center"/>
          </w:tcPr>
          <w:p w:rsidR="00AE7F21" w:rsidRPr="00B708C8" w:rsidRDefault="00AE7F21" w:rsidP="0065154E">
            <w:pPr>
              <w:snapToGrid w:val="0"/>
              <w:ind w:left="2" w:right="284"/>
              <w:textDirection w:val="lrTbV"/>
              <w:rPr>
                <w:rFonts w:ascii="Arial" w:hAnsi="Arial" w:cs="Arial"/>
                <w:sz w:val="20"/>
              </w:rPr>
            </w:pPr>
            <w:r w:rsidRPr="00B708C8">
              <w:rPr>
                <w:rFonts w:ascii="Arial" w:hAnsi="Arial" w:cs="Arial" w:hint="eastAsia"/>
                <w:sz w:val="20"/>
              </w:rPr>
              <w:t>保險理論</w:t>
            </w:r>
          </w:p>
        </w:tc>
        <w:tc>
          <w:tcPr>
            <w:tcW w:w="461" w:type="pct"/>
            <w:vAlign w:val="center"/>
          </w:tcPr>
          <w:p w:rsidR="00AE7F21" w:rsidRPr="00B708C8" w:rsidRDefault="00AE7F21" w:rsidP="0065154E">
            <w:pPr>
              <w:snapToGrid w:val="0"/>
              <w:ind w:left="57" w:right="57"/>
              <w:jc w:val="center"/>
              <w:textDirection w:val="lrTbV"/>
              <w:rPr>
                <w:rFonts w:ascii="Arial" w:hAnsi="Arial" w:cs="Arial"/>
                <w:sz w:val="20"/>
              </w:rPr>
            </w:pPr>
            <w:r w:rsidRPr="00B708C8">
              <w:rPr>
                <w:rFonts w:ascii="Arial" w:hAnsi="Arial" w:cs="Arial"/>
                <w:sz w:val="20"/>
              </w:rPr>
              <w:t>3/0</w:t>
            </w:r>
          </w:p>
        </w:tc>
        <w:tc>
          <w:tcPr>
            <w:tcW w:w="395" w:type="pct"/>
            <w:vAlign w:val="center"/>
          </w:tcPr>
          <w:p w:rsidR="00AE7F21" w:rsidRPr="00B708C8" w:rsidRDefault="00AE7F21" w:rsidP="0065154E">
            <w:pPr>
              <w:snapToGrid w:val="0"/>
              <w:jc w:val="center"/>
              <w:rPr>
                <w:sz w:val="20"/>
              </w:rPr>
            </w:pPr>
            <w:r w:rsidRPr="00B708C8">
              <w:rPr>
                <w:rFonts w:ascii="Arial" w:hAnsi="Arial" w:cs="Arial" w:hint="eastAsia"/>
                <w:sz w:val="20"/>
              </w:rPr>
              <w:t>選</w:t>
            </w:r>
          </w:p>
        </w:tc>
        <w:tc>
          <w:tcPr>
            <w:tcW w:w="382" w:type="pct"/>
            <w:vAlign w:val="center"/>
          </w:tcPr>
          <w:p w:rsidR="00AE7F21" w:rsidRPr="00B708C8" w:rsidRDefault="00AE7F21" w:rsidP="0065154E">
            <w:pPr>
              <w:snapToGrid w:val="0"/>
              <w:jc w:val="center"/>
              <w:rPr>
                <w:rFonts w:ascii="Arial" w:hAnsi="Arial" w:cs="Arial"/>
                <w:sz w:val="20"/>
              </w:rPr>
            </w:pPr>
            <w:r w:rsidRPr="00B708C8">
              <w:rPr>
                <w:rFonts w:ascii="Arial" w:hAnsi="Arial" w:cs="Arial"/>
                <w:sz w:val="20"/>
              </w:rPr>
              <w:t>3</w:t>
            </w:r>
          </w:p>
        </w:tc>
        <w:tc>
          <w:tcPr>
            <w:tcW w:w="383" w:type="pct"/>
            <w:vAlign w:val="center"/>
          </w:tcPr>
          <w:p w:rsidR="00AE7F21" w:rsidRPr="00B708C8" w:rsidRDefault="00AE7F21" w:rsidP="0065154E">
            <w:pPr>
              <w:snapToGrid w:val="0"/>
              <w:jc w:val="center"/>
              <w:rPr>
                <w:rFonts w:ascii="Arial" w:hAnsi="Arial" w:cs="Arial"/>
                <w:sz w:val="20"/>
              </w:rPr>
            </w:pP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776" w:type="pct"/>
            <w:vAlign w:val="center"/>
          </w:tcPr>
          <w:p w:rsidR="00AE7F21" w:rsidRPr="00B708C8" w:rsidRDefault="00AE7F21" w:rsidP="0065154E">
            <w:pPr>
              <w:snapToGrid w:val="0"/>
              <w:ind w:left="2" w:right="284"/>
              <w:textDirection w:val="lrTbV"/>
              <w:rPr>
                <w:rFonts w:ascii="Arial" w:hAnsi="Arial" w:cs="Arial"/>
                <w:sz w:val="20"/>
              </w:rPr>
            </w:pPr>
            <w:r w:rsidRPr="00B708C8">
              <w:rPr>
                <w:rFonts w:ascii="Arial" w:hAnsi="Arial" w:cs="Arial" w:hint="eastAsia"/>
                <w:sz w:val="20"/>
              </w:rPr>
              <w:t>人身保險經營</w:t>
            </w:r>
          </w:p>
        </w:tc>
        <w:tc>
          <w:tcPr>
            <w:tcW w:w="461" w:type="pct"/>
            <w:vAlign w:val="center"/>
          </w:tcPr>
          <w:p w:rsidR="00AE7F21" w:rsidRPr="00B708C8" w:rsidRDefault="00AE7F21" w:rsidP="0065154E">
            <w:pPr>
              <w:snapToGrid w:val="0"/>
              <w:ind w:left="57" w:right="57"/>
              <w:jc w:val="center"/>
              <w:textDirection w:val="lrTbV"/>
              <w:rPr>
                <w:rFonts w:ascii="Arial" w:hAnsi="Arial" w:cs="Arial"/>
                <w:sz w:val="20"/>
              </w:rPr>
            </w:pPr>
            <w:r w:rsidRPr="00B708C8">
              <w:rPr>
                <w:rFonts w:ascii="Arial" w:hAnsi="Arial" w:cs="Arial"/>
                <w:sz w:val="20"/>
              </w:rPr>
              <w:t>3/0</w:t>
            </w:r>
          </w:p>
        </w:tc>
        <w:tc>
          <w:tcPr>
            <w:tcW w:w="395" w:type="pct"/>
            <w:vAlign w:val="center"/>
          </w:tcPr>
          <w:p w:rsidR="00AE7F21" w:rsidRPr="00B708C8" w:rsidRDefault="00AE7F21" w:rsidP="0065154E">
            <w:pPr>
              <w:snapToGrid w:val="0"/>
              <w:jc w:val="center"/>
              <w:rPr>
                <w:sz w:val="20"/>
              </w:rPr>
            </w:pPr>
            <w:r w:rsidRPr="00B708C8">
              <w:rPr>
                <w:rFonts w:ascii="Arial" w:hAnsi="Arial" w:cs="Arial" w:hint="eastAsia"/>
                <w:sz w:val="20"/>
              </w:rPr>
              <w:t>選</w:t>
            </w:r>
          </w:p>
        </w:tc>
        <w:tc>
          <w:tcPr>
            <w:tcW w:w="382" w:type="pct"/>
            <w:vAlign w:val="center"/>
          </w:tcPr>
          <w:p w:rsidR="00AE7F21" w:rsidRPr="00B708C8" w:rsidRDefault="00AE7F21" w:rsidP="0065154E">
            <w:pPr>
              <w:snapToGrid w:val="0"/>
              <w:jc w:val="center"/>
              <w:rPr>
                <w:rFonts w:ascii="Arial" w:hAnsi="Arial" w:cs="Arial"/>
                <w:sz w:val="20"/>
              </w:rPr>
            </w:pPr>
            <w:r w:rsidRPr="00B708C8">
              <w:rPr>
                <w:rFonts w:ascii="Arial" w:hAnsi="Arial" w:cs="Arial"/>
                <w:sz w:val="20"/>
              </w:rPr>
              <w:t>3</w:t>
            </w:r>
          </w:p>
        </w:tc>
        <w:tc>
          <w:tcPr>
            <w:tcW w:w="383" w:type="pct"/>
            <w:vAlign w:val="center"/>
          </w:tcPr>
          <w:p w:rsidR="00AE7F21" w:rsidRPr="00B708C8" w:rsidRDefault="00AE7F21" w:rsidP="0065154E">
            <w:pPr>
              <w:snapToGrid w:val="0"/>
              <w:jc w:val="center"/>
              <w:rPr>
                <w:rFonts w:ascii="Arial" w:hAnsi="Arial" w:cs="Arial"/>
                <w:sz w:val="20"/>
              </w:rPr>
            </w:pP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restart"/>
            <w:vAlign w:val="center"/>
          </w:tcPr>
          <w:p w:rsidR="00AE7F21" w:rsidRPr="00B708C8" w:rsidRDefault="00AE7F21" w:rsidP="0065154E">
            <w:pPr>
              <w:tabs>
                <w:tab w:val="left" w:pos="1080"/>
              </w:tabs>
              <w:snapToGrid w:val="0"/>
              <w:jc w:val="center"/>
              <w:rPr>
                <w:rFonts w:ascii="Arial" w:hAnsi="標楷體" w:cs="Arial"/>
                <w:sz w:val="20"/>
              </w:rPr>
            </w:pPr>
            <w:r w:rsidRPr="00B708C8">
              <w:rPr>
                <w:rFonts w:ascii="Arial" w:hAnsi="標楷體" w:cs="Arial" w:hint="eastAsia"/>
                <w:sz w:val="20"/>
              </w:rPr>
              <w:t>會計系</w:t>
            </w:r>
          </w:p>
        </w:tc>
        <w:tc>
          <w:tcPr>
            <w:tcW w:w="1776" w:type="pct"/>
            <w:vAlign w:val="center"/>
          </w:tcPr>
          <w:p w:rsidR="00AE7F21" w:rsidRPr="00B708C8" w:rsidRDefault="00AE7F21" w:rsidP="0065154E">
            <w:pPr>
              <w:snapToGrid w:val="0"/>
              <w:ind w:right="284"/>
              <w:textDirection w:val="lrTbV"/>
              <w:rPr>
                <w:rFonts w:ascii="Arial" w:hAnsi="Arial" w:cs="Arial"/>
                <w:sz w:val="20"/>
              </w:rPr>
            </w:pPr>
            <w:r w:rsidRPr="00B708C8">
              <w:rPr>
                <w:rFonts w:ascii="Arial" w:hAnsi="Arial" w:cs="Arial" w:hint="eastAsia"/>
                <w:sz w:val="20"/>
              </w:rPr>
              <w:t>財務會計理論</w:t>
            </w:r>
          </w:p>
        </w:tc>
        <w:tc>
          <w:tcPr>
            <w:tcW w:w="461" w:type="pct"/>
            <w:vAlign w:val="center"/>
          </w:tcPr>
          <w:p w:rsidR="00AE7F21" w:rsidRPr="00B708C8" w:rsidRDefault="00AE7F21" w:rsidP="0065154E">
            <w:pPr>
              <w:snapToGrid w:val="0"/>
              <w:ind w:left="57" w:right="57"/>
              <w:jc w:val="center"/>
              <w:textDirection w:val="lrTbV"/>
              <w:rPr>
                <w:rFonts w:ascii="Arial" w:hAnsi="Arial" w:cs="Arial"/>
                <w:sz w:val="20"/>
              </w:rPr>
            </w:pPr>
            <w:r w:rsidRPr="00B708C8">
              <w:rPr>
                <w:rFonts w:ascii="Arial" w:hAnsi="Arial" w:cs="Arial"/>
                <w:sz w:val="20"/>
              </w:rPr>
              <w:t>0/3</w:t>
            </w:r>
          </w:p>
        </w:tc>
        <w:tc>
          <w:tcPr>
            <w:tcW w:w="395" w:type="pct"/>
            <w:vAlign w:val="center"/>
          </w:tcPr>
          <w:p w:rsidR="00AE7F21" w:rsidRPr="00B708C8" w:rsidRDefault="00AE7F21" w:rsidP="0065154E">
            <w:pPr>
              <w:snapToGrid w:val="0"/>
              <w:jc w:val="center"/>
              <w:rPr>
                <w:sz w:val="20"/>
              </w:rPr>
            </w:pPr>
            <w:r w:rsidRPr="00B708C8">
              <w:rPr>
                <w:rFonts w:ascii="Arial" w:hAnsi="Arial" w:cs="Arial" w:hint="eastAsia"/>
                <w:sz w:val="20"/>
              </w:rPr>
              <w:t>選</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r w:rsidRPr="00B708C8">
              <w:rPr>
                <w:rFonts w:ascii="Arial" w:hAnsi="Arial" w:cs="Arial"/>
                <w:sz w:val="20"/>
              </w:rPr>
              <w:t>3</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776" w:type="pct"/>
            <w:vAlign w:val="center"/>
          </w:tcPr>
          <w:p w:rsidR="00AE7F21" w:rsidRPr="00B708C8" w:rsidRDefault="00AE7F21" w:rsidP="0065154E">
            <w:pPr>
              <w:snapToGrid w:val="0"/>
              <w:ind w:left="2" w:right="114"/>
              <w:textDirection w:val="lrTbV"/>
              <w:rPr>
                <w:rFonts w:ascii="Arial" w:hAnsi="Arial" w:cs="Arial"/>
                <w:sz w:val="20"/>
              </w:rPr>
            </w:pPr>
            <w:r w:rsidRPr="00B708C8">
              <w:rPr>
                <w:rFonts w:ascii="Arial" w:hAnsi="Arial" w:cs="Arial" w:hint="eastAsia"/>
                <w:spacing w:val="-6"/>
                <w:sz w:val="20"/>
              </w:rPr>
              <w:t>財務會計準則研討</w:t>
            </w:r>
          </w:p>
        </w:tc>
        <w:tc>
          <w:tcPr>
            <w:tcW w:w="461" w:type="pct"/>
            <w:vAlign w:val="center"/>
          </w:tcPr>
          <w:p w:rsidR="00AE7F21" w:rsidRPr="00B708C8" w:rsidRDefault="00AE7F21" w:rsidP="0065154E">
            <w:pPr>
              <w:snapToGrid w:val="0"/>
              <w:ind w:left="57" w:right="57"/>
              <w:jc w:val="center"/>
              <w:textDirection w:val="lrTbV"/>
              <w:rPr>
                <w:rFonts w:ascii="Arial" w:hAnsi="Arial" w:cs="Arial"/>
                <w:sz w:val="20"/>
              </w:rPr>
            </w:pPr>
            <w:r w:rsidRPr="00B708C8">
              <w:rPr>
                <w:rFonts w:ascii="Arial" w:hAnsi="Arial" w:cs="Arial"/>
                <w:sz w:val="20"/>
              </w:rPr>
              <w:t>0/3</w:t>
            </w:r>
          </w:p>
        </w:tc>
        <w:tc>
          <w:tcPr>
            <w:tcW w:w="395" w:type="pct"/>
            <w:vAlign w:val="center"/>
          </w:tcPr>
          <w:p w:rsidR="00AE7F21" w:rsidRPr="00B708C8" w:rsidRDefault="00AE7F21" w:rsidP="0065154E">
            <w:pPr>
              <w:snapToGrid w:val="0"/>
              <w:jc w:val="center"/>
              <w:rPr>
                <w:sz w:val="20"/>
              </w:rPr>
            </w:pPr>
            <w:r w:rsidRPr="00B708C8">
              <w:rPr>
                <w:rFonts w:ascii="Arial" w:hAnsi="Arial" w:cs="Arial" w:hint="eastAsia"/>
                <w:sz w:val="20"/>
              </w:rPr>
              <w:t>選</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r w:rsidRPr="00B708C8">
              <w:rPr>
                <w:rFonts w:ascii="Arial" w:hAnsi="Arial" w:cs="Arial"/>
                <w:sz w:val="20"/>
              </w:rPr>
              <w:t>3</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776" w:type="pct"/>
            <w:vAlign w:val="center"/>
          </w:tcPr>
          <w:p w:rsidR="00AE7F21" w:rsidRPr="00B708C8" w:rsidRDefault="00AE7F21" w:rsidP="0065154E">
            <w:pPr>
              <w:snapToGrid w:val="0"/>
              <w:ind w:leftChars="-8" w:left="-3" w:right="-26" w:hangingChars="8" w:hanging="16"/>
              <w:textDirection w:val="lrTbV"/>
              <w:rPr>
                <w:rFonts w:ascii="Arial" w:hAnsi="Arial" w:cs="Arial"/>
                <w:sz w:val="20"/>
              </w:rPr>
            </w:pPr>
            <w:r w:rsidRPr="00B708C8">
              <w:rPr>
                <w:rFonts w:ascii="Arial" w:hAnsi="Arial" w:cs="Arial" w:hint="eastAsia"/>
                <w:sz w:val="20"/>
              </w:rPr>
              <w:t>高等管理會計</w:t>
            </w:r>
          </w:p>
        </w:tc>
        <w:tc>
          <w:tcPr>
            <w:tcW w:w="461" w:type="pct"/>
            <w:vAlign w:val="center"/>
          </w:tcPr>
          <w:p w:rsidR="00AE7F21" w:rsidRPr="00B708C8" w:rsidRDefault="00AE7F21" w:rsidP="0065154E">
            <w:pPr>
              <w:snapToGrid w:val="0"/>
              <w:ind w:left="57" w:right="57"/>
              <w:jc w:val="center"/>
              <w:textDirection w:val="lrTbV"/>
              <w:rPr>
                <w:rFonts w:ascii="Arial" w:hAnsi="Arial" w:cs="Arial"/>
                <w:sz w:val="20"/>
              </w:rPr>
            </w:pPr>
            <w:r w:rsidRPr="00B708C8">
              <w:rPr>
                <w:rFonts w:ascii="Arial" w:hAnsi="Arial" w:cs="Arial"/>
                <w:sz w:val="20"/>
              </w:rPr>
              <w:t>3/0</w:t>
            </w:r>
          </w:p>
        </w:tc>
        <w:tc>
          <w:tcPr>
            <w:tcW w:w="395" w:type="pct"/>
            <w:vAlign w:val="center"/>
          </w:tcPr>
          <w:p w:rsidR="00AE7F21" w:rsidRPr="00B708C8" w:rsidRDefault="00AE7F21" w:rsidP="0065154E">
            <w:pPr>
              <w:snapToGrid w:val="0"/>
              <w:jc w:val="center"/>
              <w:rPr>
                <w:sz w:val="20"/>
              </w:rPr>
            </w:pPr>
            <w:r w:rsidRPr="00B708C8">
              <w:rPr>
                <w:rFonts w:ascii="Arial" w:hAnsi="Arial" w:cs="Arial" w:hint="eastAsia"/>
                <w:sz w:val="20"/>
              </w:rPr>
              <w:t>選</w:t>
            </w:r>
          </w:p>
        </w:tc>
        <w:tc>
          <w:tcPr>
            <w:tcW w:w="382" w:type="pct"/>
            <w:vAlign w:val="center"/>
          </w:tcPr>
          <w:p w:rsidR="00AE7F21" w:rsidRPr="00B708C8" w:rsidRDefault="00AE7F21" w:rsidP="0065154E">
            <w:pPr>
              <w:snapToGrid w:val="0"/>
              <w:jc w:val="center"/>
              <w:rPr>
                <w:rFonts w:ascii="Arial" w:hAnsi="Arial" w:cs="Arial"/>
                <w:sz w:val="20"/>
              </w:rPr>
            </w:pPr>
            <w:r w:rsidRPr="00B708C8">
              <w:rPr>
                <w:rFonts w:ascii="Arial" w:hAnsi="Arial" w:cs="Arial"/>
                <w:sz w:val="20"/>
              </w:rPr>
              <w:t>3</w:t>
            </w:r>
          </w:p>
        </w:tc>
        <w:tc>
          <w:tcPr>
            <w:tcW w:w="383" w:type="pct"/>
            <w:vAlign w:val="center"/>
          </w:tcPr>
          <w:p w:rsidR="00AE7F21" w:rsidRPr="00B708C8" w:rsidRDefault="00AE7F21" w:rsidP="0065154E">
            <w:pPr>
              <w:snapToGrid w:val="0"/>
              <w:jc w:val="center"/>
              <w:rPr>
                <w:rFonts w:ascii="Arial" w:hAnsi="Arial" w:cs="Arial"/>
                <w:sz w:val="20"/>
              </w:rPr>
            </w:pP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restart"/>
            <w:vAlign w:val="center"/>
          </w:tcPr>
          <w:p w:rsidR="00AE7F21" w:rsidRPr="00B708C8" w:rsidRDefault="00AE7F21" w:rsidP="0065154E">
            <w:pPr>
              <w:tabs>
                <w:tab w:val="left" w:pos="1080"/>
              </w:tabs>
              <w:snapToGrid w:val="0"/>
              <w:jc w:val="center"/>
              <w:rPr>
                <w:rFonts w:ascii="Arial" w:hAnsi="標楷體" w:cs="Arial"/>
                <w:sz w:val="20"/>
              </w:rPr>
            </w:pPr>
            <w:r w:rsidRPr="00B708C8">
              <w:rPr>
                <w:rFonts w:ascii="Arial" w:hAnsi="標楷體" w:cs="Arial" w:hint="eastAsia"/>
                <w:sz w:val="20"/>
              </w:rPr>
              <w:t>資管系</w:t>
            </w:r>
          </w:p>
        </w:tc>
        <w:tc>
          <w:tcPr>
            <w:tcW w:w="1776" w:type="pct"/>
            <w:vAlign w:val="center"/>
          </w:tcPr>
          <w:p w:rsidR="00AE7F21" w:rsidRPr="00B708C8" w:rsidRDefault="00AE7F21" w:rsidP="0065154E">
            <w:pPr>
              <w:snapToGrid w:val="0"/>
              <w:ind w:right="284"/>
              <w:textDirection w:val="lrTbV"/>
              <w:rPr>
                <w:rFonts w:ascii="Arial" w:hAnsi="Arial" w:cs="Arial"/>
                <w:sz w:val="20"/>
              </w:rPr>
            </w:pPr>
            <w:r w:rsidRPr="00B708C8">
              <w:rPr>
                <w:rFonts w:ascii="Arial" w:hAnsi="Arial" w:cs="Arial" w:hint="eastAsia"/>
                <w:sz w:val="20"/>
              </w:rPr>
              <w:t>資訊管理研討</w:t>
            </w:r>
          </w:p>
        </w:tc>
        <w:tc>
          <w:tcPr>
            <w:tcW w:w="461" w:type="pct"/>
            <w:vAlign w:val="center"/>
          </w:tcPr>
          <w:p w:rsidR="00AE7F21" w:rsidRPr="00B708C8" w:rsidRDefault="00AE7F21" w:rsidP="0065154E">
            <w:pPr>
              <w:snapToGrid w:val="0"/>
              <w:ind w:left="57" w:right="57"/>
              <w:jc w:val="center"/>
              <w:textDirection w:val="lrTbV"/>
              <w:rPr>
                <w:rFonts w:ascii="Arial" w:hAnsi="Arial" w:cs="Arial"/>
                <w:sz w:val="20"/>
              </w:rPr>
            </w:pPr>
            <w:r w:rsidRPr="00B708C8">
              <w:rPr>
                <w:rFonts w:ascii="Arial" w:hAnsi="Arial" w:cs="Arial"/>
                <w:sz w:val="20"/>
              </w:rPr>
              <w:t>0/3</w:t>
            </w:r>
          </w:p>
        </w:tc>
        <w:tc>
          <w:tcPr>
            <w:tcW w:w="395" w:type="pct"/>
            <w:vAlign w:val="center"/>
          </w:tcPr>
          <w:p w:rsidR="00AE7F21" w:rsidRPr="00B708C8" w:rsidRDefault="00AE7F21" w:rsidP="0065154E">
            <w:pPr>
              <w:snapToGrid w:val="0"/>
              <w:jc w:val="center"/>
              <w:rPr>
                <w:sz w:val="20"/>
              </w:rPr>
            </w:pPr>
            <w:r w:rsidRPr="00B708C8">
              <w:rPr>
                <w:rFonts w:ascii="Arial" w:hAnsi="Arial" w:cs="Arial" w:hint="eastAsia"/>
                <w:sz w:val="20"/>
              </w:rPr>
              <w:t>選</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r w:rsidRPr="00B708C8">
              <w:rPr>
                <w:rFonts w:ascii="Arial" w:hAnsi="Arial" w:cs="Arial"/>
                <w:sz w:val="20"/>
              </w:rPr>
              <w:t>3</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776" w:type="pct"/>
            <w:vAlign w:val="center"/>
          </w:tcPr>
          <w:p w:rsidR="00AE7F21" w:rsidRPr="00B708C8" w:rsidRDefault="00AE7F21" w:rsidP="0065154E">
            <w:pPr>
              <w:snapToGrid w:val="0"/>
              <w:ind w:leftChars="-8" w:left="-4" w:right="-26" w:hangingChars="8" w:hanging="15"/>
              <w:textDirection w:val="lrTbV"/>
              <w:rPr>
                <w:rFonts w:ascii="Arial" w:hAnsi="Arial" w:cs="Arial"/>
                <w:sz w:val="20"/>
              </w:rPr>
            </w:pPr>
            <w:r w:rsidRPr="00B708C8">
              <w:rPr>
                <w:rFonts w:ascii="Arial" w:hAnsi="Arial" w:cs="Arial" w:hint="eastAsia"/>
                <w:spacing w:val="-6"/>
                <w:sz w:val="20"/>
              </w:rPr>
              <w:t>資訊科技應用個案</w:t>
            </w:r>
          </w:p>
        </w:tc>
        <w:tc>
          <w:tcPr>
            <w:tcW w:w="461" w:type="pct"/>
            <w:vAlign w:val="center"/>
          </w:tcPr>
          <w:p w:rsidR="00AE7F21" w:rsidRPr="00B708C8" w:rsidRDefault="00AE7F21" w:rsidP="0065154E">
            <w:pPr>
              <w:snapToGrid w:val="0"/>
              <w:ind w:left="57" w:right="57"/>
              <w:jc w:val="center"/>
              <w:textDirection w:val="lrTbV"/>
              <w:rPr>
                <w:rFonts w:ascii="Arial" w:hAnsi="Arial" w:cs="Arial"/>
                <w:sz w:val="20"/>
              </w:rPr>
            </w:pPr>
            <w:r w:rsidRPr="00B708C8">
              <w:rPr>
                <w:rFonts w:ascii="Arial" w:hAnsi="Arial" w:cs="Arial"/>
                <w:sz w:val="20"/>
              </w:rPr>
              <w:t>3/0</w:t>
            </w:r>
          </w:p>
        </w:tc>
        <w:tc>
          <w:tcPr>
            <w:tcW w:w="395" w:type="pct"/>
            <w:vAlign w:val="center"/>
          </w:tcPr>
          <w:p w:rsidR="00AE7F21" w:rsidRPr="00B708C8" w:rsidRDefault="00AE7F21" w:rsidP="0065154E">
            <w:pPr>
              <w:snapToGrid w:val="0"/>
              <w:jc w:val="center"/>
              <w:rPr>
                <w:sz w:val="20"/>
              </w:rPr>
            </w:pPr>
            <w:r w:rsidRPr="00B708C8">
              <w:rPr>
                <w:rFonts w:ascii="Arial" w:hAnsi="Arial" w:cs="Arial" w:hint="eastAsia"/>
                <w:sz w:val="20"/>
              </w:rPr>
              <w:t>選</w:t>
            </w:r>
          </w:p>
        </w:tc>
        <w:tc>
          <w:tcPr>
            <w:tcW w:w="382" w:type="pct"/>
            <w:vAlign w:val="center"/>
          </w:tcPr>
          <w:p w:rsidR="00AE7F21" w:rsidRPr="00B708C8" w:rsidRDefault="00AE7F21" w:rsidP="0065154E">
            <w:pPr>
              <w:snapToGrid w:val="0"/>
              <w:jc w:val="center"/>
              <w:rPr>
                <w:rFonts w:ascii="Arial" w:hAnsi="Arial" w:cs="Arial"/>
                <w:sz w:val="20"/>
              </w:rPr>
            </w:pPr>
            <w:r w:rsidRPr="00B708C8">
              <w:rPr>
                <w:rFonts w:ascii="Arial" w:hAnsi="Arial" w:cs="Arial"/>
                <w:sz w:val="20"/>
              </w:rPr>
              <w:t>3</w:t>
            </w:r>
          </w:p>
        </w:tc>
        <w:tc>
          <w:tcPr>
            <w:tcW w:w="383" w:type="pct"/>
            <w:vAlign w:val="center"/>
          </w:tcPr>
          <w:p w:rsidR="00AE7F21" w:rsidRPr="00B708C8" w:rsidRDefault="00AE7F21" w:rsidP="0065154E">
            <w:pPr>
              <w:snapToGrid w:val="0"/>
              <w:jc w:val="center"/>
              <w:rPr>
                <w:rFonts w:ascii="Arial" w:hAnsi="Arial" w:cs="Arial"/>
                <w:sz w:val="20"/>
              </w:rPr>
            </w:pP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776" w:type="pct"/>
            <w:vAlign w:val="center"/>
          </w:tcPr>
          <w:p w:rsidR="00AE7F21" w:rsidRPr="00B708C8" w:rsidRDefault="00AE7F21" w:rsidP="0065154E">
            <w:pPr>
              <w:snapToGrid w:val="0"/>
              <w:ind w:left="2" w:right="284"/>
              <w:textDirection w:val="lrTbV"/>
              <w:rPr>
                <w:rFonts w:ascii="Arial" w:hAnsi="Arial" w:cs="Arial"/>
                <w:sz w:val="20"/>
              </w:rPr>
            </w:pPr>
            <w:r w:rsidRPr="00B708C8">
              <w:rPr>
                <w:rFonts w:ascii="Arial" w:hAnsi="Arial" w:cs="Arial" w:hint="eastAsia"/>
                <w:spacing w:val="-14"/>
                <w:sz w:val="20"/>
              </w:rPr>
              <w:t>資訊策略與政策專題</w:t>
            </w:r>
          </w:p>
        </w:tc>
        <w:tc>
          <w:tcPr>
            <w:tcW w:w="461" w:type="pct"/>
            <w:vAlign w:val="center"/>
          </w:tcPr>
          <w:p w:rsidR="00AE7F21" w:rsidRPr="00B708C8" w:rsidRDefault="00AE7F21" w:rsidP="0065154E">
            <w:pPr>
              <w:snapToGrid w:val="0"/>
              <w:ind w:left="57" w:right="57"/>
              <w:jc w:val="center"/>
              <w:textDirection w:val="lrTbV"/>
              <w:rPr>
                <w:rFonts w:ascii="Arial" w:hAnsi="Arial" w:cs="Arial"/>
                <w:sz w:val="20"/>
              </w:rPr>
            </w:pPr>
            <w:r w:rsidRPr="00B708C8">
              <w:rPr>
                <w:rFonts w:ascii="Arial" w:hAnsi="Arial" w:cs="Arial"/>
                <w:sz w:val="20"/>
              </w:rPr>
              <w:t>3/0</w:t>
            </w:r>
          </w:p>
        </w:tc>
        <w:tc>
          <w:tcPr>
            <w:tcW w:w="395" w:type="pct"/>
            <w:vAlign w:val="center"/>
          </w:tcPr>
          <w:p w:rsidR="00AE7F21" w:rsidRPr="00B708C8" w:rsidRDefault="00AE7F21" w:rsidP="0065154E">
            <w:pPr>
              <w:snapToGrid w:val="0"/>
              <w:jc w:val="center"/>
              <w:rPr>
                <w:sz w:val="20"/>
              </w:rPr>
            </w:pPr>
            <w:r w:rsidRPr="00B708C8">
              <w:rPr>
                <w:rFonts w:ascii="Arial" w:hAnsi="Arial" w:cs="Arial" w:hint="eastAsia"/>
                <w:sz w:val="20"/>
              </w:rPr>
              <w:t>選</w:t>
            </w:r>
          </w:p>
        </w:tc>
        <w:tc>
          <w:tcPr>
            <w:tcW w:w="382" w:type="pct"/>
            <w:vAlign w:val="center"/>
          </w:tcPr>
          <w:p w:rsidR="00AE7F21" w:rsidRPr="00B708C8" w:rsidRDefault="00AE7F21" w:rsidP="0065154E">
            <w:pPr>
              <w:snapToGrid w:val="0"/>
              <w:jc w:val="center"/>
              <w:rPr>
                <w:rFonts w:ascii="Arial" w:hAnsi="Arial" w:cs="Arial"/>
                <w:sz w:val="20"/>
              </w:rPr>
            </w:pPr>
            <w:r w:rsidRPr="00B708C8">
              <w:rPr>
                <w:rFonts w:ascii="Arial" w:hAnsi="Arial" w:cs="Arial"/>
                <w:sz w:val="20"/>
              </w:rPr>
              <w:t>3</w:t>
            </w:r>
          </w:p>
        </w:tc>
        <w:tc>
          <w:tcPr>
            <w:tcW w:w="383" w:type="pct"/>
            <w:vAlign w:val="center"/>
          </w:tcPr>
          <w:p w:rsidR="00AE7F21" w:rsidRPr="00B708C8" w:rsidRDefault="00AE7F21" w:rsidP="0065154E">
            <w:pPr>
              <w:snapToGrid w:val="0"/>
              <w:jc w:val="center"/>
              <w:rPr>
                <w:rFonts w:ascii="Arial" w:hAnsi="Arial" w:cs="Arial"/>
                <w:sz w:val="20"/>
              </w:rPr>
            </w:pP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restart"/>
            <w:vAlign w:val="center"/>
          </w:tcPr>
          <w:p w:rsidR="00AE7F21" w:rsidRPr="00B708C8" w:rsidRDefault="00AE7F21" w:rsidP="0065154E">
            <w:pPr>
              <w:tabs>
                <w:tab w:val="left" w:pos="1080"/>
              </w:tabs>
              <w:snapToGrid w:val="0"/>
              <w:jc w:val="center"/>
              <w:rPr>
                <w:rFonts w:ascii="Arial" w:hAnsi="標楷體" w:cs="Arial"/>
                <w:sz w:val="20"/>
              </w:rPr>
            </w:pPr>
            <w:r w:rsidRPr="00B708C8">
              <w:rPr>
                <w:rFonts w:ascii="Arial" w:hAnsi="標楷體" w:cs="Arial" w:hint="eastAsia"/>
                <w:sz w:val="20"/>
              </w:rPr>
              <w:t>公行系</w:t>
            </w:r>
          </w:p>
        </w:tc>
        <w:tc>
          <w:tcPr>
            <w:tcW w:w="1776" w:type="pct"/>
            <w:vAlign w:val="center"/>
          </w:tcPr>
          <w:p w:rsidR="00AE7F21" w:rsidRPr="00B708C8" w:rsidRDefault="00AE7F21" w:rsidP="0065154E">
            <w:pPr>
              <w:snapToGrid w:val="0"/>
              <w:ind w:right="284"/>
              <w:textDirection w:val="lrTbV"/>
              <w:rPr>
                <w:rFonts w:ascii="Arial" w:hAnsi="Arial" w:cs="Arial"/>
                <w:sz w:val="20"/>
              </w:rPr>
            </w:pPr>
            <w:r w:rsidRPr="00B708C8">
              <w:rPr>
                <w:rFonts w:ascii="Arial" w:hAnsi="Arial" w:cs="Arial" w:hint="eastAsia"/>
                <w:sz w:val="20"/>
              </w:rPr>
              <w:t>公行政策研究</w:t>
            </w:r>
          </w:p>
        </w:tc>
        <w:tc>
          <w:tcPr>
            <w:tcW w:w="461" w:type="pct"/>
            <w:vAlign w:val="center"/>
          </w:tcPr>
          <w:p w:rsidR="00AE7F21" w:rsidRPr="00B708C8" w:rsidRDefault="00AE7F21" w:rsidP="0065154E">
            <w:pPr>
              <w:snapToGrid w:val="0"/>
              <w:ind w:left="57" w:right="57"/>
              <w:jc w:val="center"/>
              <w:textDirection w:val="lrTbV"/>
              <w:rPr>
                <w:rFonts w:ascii="Arial" w:hAnsi="Arial" w:cs="Arial"/>
                <w:sz w:val="20"/>
              </w:rPr>
            </w:pPr>
            <w:r w:rsidRPr="00B708C8">
              <w:rPr>
                <w:rFonts w:ascii="Arial" w:hAnsi="Arial" w:cs="Arial"/>
                <w:sz w:val="20"/>
              </w:rPr>
              <w:t>0/2</w:t>
            </w:r>
          </w:p>
        </w:tc>
        <w:tc>
          <w:tcPr>
            <w:tcW w:w="395" w:type="pct"/>
            <w:vAlign w:val="center"/>
          </w:tcPr>
          <w:p w:rsidR="00AE7F21" w:rsidRPr="00B708C8" w:rsidRDefault="00AE7F21" w:rsidP="0065154E">
            <w:pPr>
              <w:snapToGrid w:val="0"/>
              <w:jc w:val="center"/>
              <w:rPr>
                <w:sz w:val="20"/>
              </w:rPr>
            </w:pPr>
            <w:r w:rsidRPr="00B708C8">
              <w:rPr>
                <w:rFonts w:ascii="Arial" w:hAnsi="Arial" w:cs="Arial" w:hint="eastAsia"/>
                <w:sz w:val="20"/>
              </w:rPr>
              <w:t>選</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r w:rsidRPr="00B708C8">
              <w:rPr>
                <w:rFonts w:ascii="Arial" w:hAnsi="Arial" w:cs="Arial"/>
                <w:sz w:val="20"/>
              </w:rPr>
              <w:t>2</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776" w:type="pct"/>
            <w:vAlign w:val="center"/>
          </w:tcPr>
          <w:p w:rsidR="00AE7F21" w:rsidRPr="00B708C8" w:rsidRDefault="00AE7F21" w:rsidP="0065154E">
            <w:pPr>
              <w:snapToGrid w:val="0"/>
              <w:ind w:leftChars="-8" w:left="-3" w:right="-26" w:hangingChars="8" w:hanging="16"/>
              <w:textDirection w:val="lrTbV"/>
              <w:rPr>
                <w:rFonts w:ascii="Arial" w:hAnsi="Arial" w:cs="Arial"/>
                <w:sz w:val="20"/>
              </w:rPr>
            </w:pPr>
            <w:r w:rsidRPr="00B708C8">
              <w:rPr>
                <w:rFonts w:ascii="Arial" w:hAnsi="Arial" w:cs="Arial" w:hint="eastAsia"/>
                <w:sz w:val="20"/>
              </w:rPr>
              <w:t>公共管理專題</w:t>
            </w:r>
          </w:p>
        </w:tc>
        <w:tc>
          <w:tcPr>
            <w:tcW w:w="461" w:type="pct"/>
            <w:vAlign w:val="center"/>
          </w:tcPr>
          <w:p w:rsidR="00AE7F21" w:rsidRPr="00B708C8" w:rsidRDefault="00AE7F21" w:rsidP="0065154E">
            <w:pPr>
              <w:snapToGrid w:val="0"/>
              <w:ind w:left="57" w:right="57"/>
              <w:jc w:val="center"/>
              <w:textDirection w:val="lrTbV"/>
              <w:rPr>
                <w:rFonts w:ascii="Arial" w:hAnsi="Arial" w:cs="Arial"/>
                <w:sz w:val="20"/>
              </w:rPr>
            </w:pPr>
            <w:r w:rsidRPr="00B708C8">
              <w:rPr>
                <w:rFonts w:ascii="Arial" w:hAnsi="Arial" w:cs="Arial"/>
                <w:sz w:val="20"/>
              </w:rPr>
              <w:t>0/2</w:t>
            </w:r>
          </w:p>
        </w:tc>
        <w:tc>
          <w:tcPr>
            <w:tcW w:w="395" w:type="pct"/>
            <w:vAlign w:val="center"/>
          </w:tcPr>
          <w:p w:rsidR="00AE7F21" w:rsidRPr="00B708C8" w:rsidRDefault="00AE7F21" w:rsidP="0065154E">
            <w:pPr>
              <w:snapToGrid w:val="0"/>
              <w:jc w:val="center"/>
              <w:rPr>
                <w:sz w:val="20"/>
              </w:rPr>
            </w:pPr>
            <w:r w:rsidRPr="00B708C8">
              <w:rPr>
                <w:rFonts w:ascii="Arial" w:hAnsi="Arial" w:cs="Arial" w:hint="eastAsia"/>
                <w:sz w:val="20"/>
              </w:rPr>
              <w:t>選</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r w:rsidRPr="00B708C8">
              <w:rPr>
                <w:rFonts w:ascii="Arial" w:hAnsi="Arial" w:cs="Arial"/>
                <w:sz w:val="20"/>
              </w:rPr>
              <w:t>2</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776" w:type="pct"/>
            <w:vAlign w:val="center"/>
          </w:tcPr>
          <w:p w:rsidR="00AE7F21" w:rsidRPr="00B708C8" w:rsidRDefault="00AE7F21" w:rsidP="0065154E">
            <w:pPr>
              <w:snapToGrid w:val="0"/>
              <w:ind w:leftChars="-8" w:left="-3" w:right="-26" w:hangingChars="8" w:hanging="16"/>
              <w:textDirection w:val="lrTbV"/>
              <w:rPr>
                <w:rFonts w:ascii="Arial" w:hAnsi="Arial" w:cs="Arial"/>
                <w:spacing w:val="-14"/>
                <w:sz w:val="20"/>
              </w:rPr>
            </w:pPr>
            <w:r w:rsidRPr="00B708C8">
              <w:rPr>
                <w:rFonts w:ascii="Arial" w:hAnsi="Arial" w:cs="Arial" w:hint="eastAsia"/>
                <w:sz w:val="20"/>
              </w:rPr>
              <w:t>行政法專題</w:t>
            </w:r>
          </w:p>
        </w:tc>
        <w:tc>
          <w:tcPr>
            <w:tcW w:w="461" w:type="pct"/>
            <w:vAlign w:val="center"/>
          </w:tcPr>
          <w:p w:rsidR="00AE7F21" w:rsidRPr="00B708C8" w:rsidRDefault="00AE7F21" w:rsidP="0065154E">
            <w:pPr>
              <w:snapToGrid w:val="0"/>
              <w:ind w:left="57" w:right="57"/>
              <w:jc w:val="center"/>
              <w:textDirection w:val="lrTbV"/>
              <w:rPr>
                <w:rFonts w:ascii="Arial" w:hAnsi="Arial" w:cs="Arial"/>
                <w:sz w:val="20"/>
              </w:rPr>
            </w:pPr>
            <w:r w:rsidRPr="00B708C8">
              <w:rPr>
                <w:rFonts w:ascii="Arial" w:hAnsi="Arial" w:cs="Arial"/>
                <w:sz w:val="20"/>
              </w:rPr>
              <w:t>2/0</w:t>
            </w:r>
          </w:p>
        </w:tc>
        <w:tc>
          <w:tcPr>
            <w:tcW w:w="395" w:type="pct"/>
            <w:vAlign w:val="center"/>
          </w:tcPr>
          <w:p w:rsidR="00AE7F21" w:rsidRPr="00B708C8" w:rsidRDefault="00AE7F21" w:rsidP="0065154E">
            <w:pPr>
              <w:snapToGrid w:val="0"/>
              <w:jc w:val="center"/>
              <w:rPr>
                <w:sz w:val="20"/>
              </w:rPr>
            </w:pPr>
            <w:r w:rsidRPr="00B708C8">
              <w:rPr>
                <w:rFonts w:ascii="Arial" w:hAnsi="Arial" w:cs="Arial" w:hint="eastAsia"/>
                <w:sz w:val="20"/>
              </w:rPr>
              <w:t>選</w:t>
            </w:r>
          </w:p>
        </w:tc>
        <w:tc>
          <w:tcPr>
            <w:tcW w:w="382" w:type="pct"/>
            <w:vAlign w:val="center"/>
          </w:tcPr>
          <w:p w:rsidR="00AE7F21" w:rsidRPr="00B708C8" w:rsidRDefault="00AE7F21" w:rsidP="0065154E">
            <w:pPr>
              <w:snapToGrid w:val="0"/>
              <w:jc w:val="center"/>
              <w:rPr>
                <w:rFonts w:ascii="Arial" w:hAnsi="Arial" w:cs="Arial"/>
                <w:sz w:val="20"/>
              </w:rPr>
            </w:pPr>
            <w:r w:rsidRPr="00B708C8">
              <w:rPr>
                <w:rFonts w:ascii="Arial" w:hAnsi="Arial" w:cs="Arial"/>
                <w:sz w:val="20"/>
              </w:rPr>
              <w:t>2</w:t>
            </w:r>
          </w:p>
        </w:tc>
        <w:tc>
          <w:tcPr>
            <w:tcW w:w="383" w:type="pct"/>
            <w:vAlign w:val="center"/>
          </w:tcPr>
          <w:p w:rsidR="00AE7F21" w:rsidRPr="00B708C8" w:rsidRDefault="00AE7F21" w:rsidP="0065154E">
            <w:pPr>
              <w:snapToGrid w:val="0"/>
              <w:jc w:val="center"/>
              <w:rPr>
                <w:rFonts w:ascii="Arial" w:hAnsi="Arial" w:cs="Arial"/>
                <w:sz w:val="20"/>
              </w:rPr>
            </w:pP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restart"/>
            <w:vAlign w:val="center"/>
          </w:tcPr>
          <w:p w:rsidR="00AE7F21" w:rsidRPr="00B708C8" w:rsidRDefault="00AE7F21" w:rsidP="0065154E">
            <w:pPr>
              <w:tabs>
                <w:tab w:val="left" w:pos="1080"/>
              </w:tabs>
              <w:snapToGrid w:val="0"/>
              <w:jc w:val="center"/>
              <w:rPr>
                <w:rFonts w:ascii="Arial" w:hAnsi="標楷體" w:cs="Arial"/>
                <w:sz w:val="20"/>
              </w:rPr>
            </w:pPr>
            <w:r w:rsidRPr="00B708C8">
              <w:rPr>
                <w:rFonts w:ascii="Arial" w:hAnsi="標楷體" w:cs="Arial" w:hint="eastAsia"/>
                <w:sz w:val="20"/>
              </w:rPr>
              <w:t>管科系</w:t>
            </w:r>
          </w:p>
        </w:tc>
        <w:tc>
          <w:tcPr>
            <w:tcW w:w="1776" w:type="pct"/>
            <w:vAlign w:val="center"/>
          </w:tcPr>
          <w:p w:rsidR="00AE7F21" w:rsidRPr="00B708C8" w:rsidRDefault="00AE7F21" w:rsidP="0065154E">
            <w:pPr>
              <w:snapToGrid w:val="0"/>
              <w:ind w:right="284"/>
              <w:textDirection w:val="lrTbV"/>
              <w:rPr>
                <w:rFonts w:ascii="Arial" w:hAnsi="Arial" w:cs="Arial"/>
                <w:sz w:val="20"/>
              </w:rPr>
            </w:pPr>
            <w:r w:rsidRPr="00B708C8">
              <w:rPr>
                <w:rFonts w:ascii="Arial" w:hAnsi="Arial" w:cs="Arial" w:hint="eastAsia"/>
                <w:sz w:val="20"/>
              </w:rPr>
              <w:t>財務管理</w:t>
            </w:r>
          </w:p>
        </w:tc>
        <w:tc>
          <w:tcPr>
            <w:tcW w:w="461" w:type="pct"/>
            <w:vAlign w:val="center"/>
          </w:tcPr>
          <w:p w:rsidR="00AE7F21" w:rsidRPr="00B708C8" w:rsidRDefault="00AE7F21" w:rsidP="0065154E">
            <w:pPr>
              <w:snapToGrid w:val="0"/>
              <w:ind w:left="57" w:right="57"/>
              <w:jc w:val="center"/>
              <w:textDirection w:val="lrTbV"/>
              <w:rPr>
                <w:rFonts w:ascii="Arial" w:hAnsi="Arial" w:cs="Arial"/>
                <w:sz w:val="20"/>
              </w:rPr>
            </w:pPr>
            <w:r w:rsidRPr="00B708C8">
              <w:rPr>
                <w:rFonts w:ascii="Arial" w:hAnsi="Arial" w:cs="Arial"/>
                <w:sz w:val="20"/>
              </w:rPr>
              <w:t>0/3</w:t>
            </w:r>
          </w:p>
        </w:tc>
        <w:tc>
          <w:tcPr>
            <w:tcW w:w="395" w:type="pct"/>
            <w:vAlign w:val="center"/>
          </w:tcPr>
          <w:p w:rsidR="00AE7F21" w:rsidRPr="00B708C8" w:rsidRDefault="00AE7F21" w:rsidP="0065154E">
            <w:pPr>
              <w:snapToGrid w:val="0"/>
              <w:jc w:val="center"/>
              <w:rPr>
                <w:sz w:val="20"/>
              </w:rPr>
            </w:pPr>
            <w:r w:rsidRPr="00B708C8">
              <w:rPr>
                <w:rFonts w:ascii="Arial" w:hAnsi="Arial" w:cs="Arial" w:hint="eastAsia"/>
                <w:sz w:val="20"/>
              </w:rPr>
              <w:t>選</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r w:rsidRPr="00B708C8">
              <w:rPr>
                <w:rFonts w:ascii="Arial" w:hAnsi="Arial" w:cs="Arial"/>
                <w:sz w:val="20"/>
              </w:rPr>
              <w:t>3</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776" w:type="pct"/>
            <w:vAlign w:val="center"/>
          </w:tcPr>
          <w:p w:rsidR="00AE7F21" w:rsidRPr="00B708C8" w:rsidRDefault="00AE7F21" w:rsidP="0065154E">
            <w:pPr>
              <w:snapToGrid w:val="0"/>
              <w:ind w:right="284"/>
              <w:textDirection w:val="lrTbV"/>
              <w:rPr>
                <w:rFonts w:ascii="Arial" w:hAnsi="Arial" w:cs="Arial"/>
                <w:sz w:val="20"/>
              </w:rPr>
            </w:pPr>
            <w:r w:rsidRPr="00B708C8">
              <w:rPr>
                <w:rFonts w:ascii="Arial" w:hAnsi="Arial" w:cs="Arial" w:hint="eastAsia"/>
                <w:sz w:val="20"/>
              </w:rPr>
              <w:t>服務管理</w:t>
            </w:r>
          </w:p>
        </w:tc>
        <w:tc>
          <w:tcPr>
            <w:tcW w:w="461" w:type="pct"/>
            <w:vAlign w:val="center"/>
          </w:tcPr>
          <w:p w:rsidR="00AE7F21" w:rsidRPr="00B708C8" w:rsidRDefault="00AE7F21" w:rsidP="0065154E">
            <w:pPr>
              <w:snapToGrid w:val="0"/>
              <w:ind w:left="57" w:right="57"/>
              <w:jc w:val="center"/>
              <w:textDirection w:val="lrTbV"/>
              <w:rPr>
                <w:rFonts w:ascii="Arial" w:hAnsi="Arial" w:cs="Arial"/>
                <w:sz w:val="20"/>
              </w:rPr>
            </w:pPr>
            <w:r w:rsidRPr="00B708C8">
              <w:rPr>
                <w:rFonts w:ascii="Arial" w:hAnsi="Arial" w:cs="Arial"/>
                <w:sz w:val="20"/>
              </w:rPr>
              <w:t>0/3</w:t>
            </w:r>
          </w:p>
        </w:tc>
        <w:tc>
          <w:tcPr>
            <w:tcW w:w="395" w:type="pct"/>
            <w:vAlign w:val="center"/>
          </w:tcPr>
          <w:p w:rsidR="00AE7F21" w:rsidRPr="00B708C8" w:rsidRDefault="00AE7F21" w:rsidP="0065154E">
            <w:pPr>
              <w:snapToGrid w:val="0"/>
              <w:jc w:val="center"/>
              <w:rPr>
                <w:sz w:val="20"/>
              </w:rPr>
            </w:pPr>
            <w:r w:rsidRPr="00B708C8">
              <w:rPr>
                <w:rFonts w:ascii="Arial" w:hAnsi="Arial" w:cs="Arial" w:hint="eastAsia"/>
                <w:sz w:val="20"/>
              </w:rPr>
              <w:t>選</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r w:rsidRPr="00B708C8">
              <w:rPr>
                <w:rFonts w:ascii="Arial" w:hAnsi="Arial" w:cs="Arial"/>
                <w:sz w:val="20"/>
              </w:rPr>
              <w:t>3</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jc w:val="center"/>
              <w:rPr>
                <w:rFonts w:ascii="Arial" w:hAnsi="標楷體" w:cs="Arial"/>
                <w:sz w:val="20"/>
              </w:rPr>
            </w:pPr>
          </w:p>
        </w:tc>
        <w:tc>
          <w:tcPr>
            <w:tcW w:w="1776" w:type="pct"/>
            <w:vAlign w:val="center"/>
          </w:tcPr>
          <w:p w:rsidR="00AE7F21" w:rsidRPr="00B708C8" w:rsidRDefault="00AE7F21" w:rsidP="0065154E">
            <w:pPr>
              <w:snapToGrid w:val="0"/>
              <w:ind w:left="2" w:right="284"/>
              <w:textDirection w:val="lrTbV"/>
              <w:rPr>
                <w:rFonts w:ascii="Arial" w:hAnsi="Arial" w:cs="Arial"/>
                <w:sz w:val="20"/>
              </w:rPr>
            </w:pPr>
            <w:r w:rsidRPr="00B708C8">
              <w:rPr>
                <w:rFonts w:ascii="Arial" w:hAnsi="Arial" w:cs="Arial" w:hint="eastAsia"/>
                <w:sz w:val="20"/>
              </w:rPr>
              <w:t>策略管理</w:t>
            </w:r>
          </w:p>
        </w:tc>
        <w:tc>
          <w:tcPr>
            <w:tcW w:w="461" w:type="pct"/>
            <w:vAlign w:val="center"/>
          </w:tcPr>
          <w:p w:rsidR="00AE7F21" w:rsidRPr="00B708C8" w:rsidRDefault="00AE7F21" w:rsidP="0065154E">
            <w:pPr>
              <w:snapToGrid w:val="0"/>
              <w:ind w:left="57" w:right="57"/>
              <w:jc w:val="center"/>
              <w:textDirection w:val="lrTbV"/>
              <w:rPr>
                <w:rFonts w:ascii="Arial" w:hAnsi="Arial" w:cs="Arial"/>
                <w:sz w:val="20"/>
              </w:rPr>
            </w:pPr>
            <w:r w:rsidRPr="00B708C8">
              <w:rPr>
                <w:rFonts w:ascii="Arial" w:hAnsi="Arial" w:cs="Arial"/>
                <w:sz w:val="20"/>
              </w:rPr>
              <w:t>0/3</w:t>
            </w:r>
          </w:p>
        </w:tc>
        <w:tc>
          <w:tcPr>
            <w:tcW w:w="395" w:type="pct"/>
            <w:vAlign w:val="center"/>
          </w:tcPr>
          <w:p w:rsidR="00AE7F21" w:rsidRPr="00B708C8" w:rsidRDefault="00AE7F21" w:rsidP="0065154E">
            <w:pPr>
              <w:snapToGrid w:val="0"/>
              <w:jc w:val="center"/>
              <w:rPr>
                <w:sz w:val="20"/>
              </w:rPr>
            </w:pPr>
            <w:r w:rsidRPr="00B708C8">
              <w:rPr>
                <w:rFonts w:ascii="Arial" w:hAnsi="Arial" w:cs="Arial" w:hint="eastAsia"/>
                <w:sz w:val="20"/>
              </w:rPr>
              <w:t>選</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r w:rsidRPr="00B708C8">
              <w:rPr>
                <w:rFonts w:ascii="Arial" w:hAnsi="Arial" w:cs="Arial"/>
                <w:sz w:val="20"/>
              </w:rPr>
              <w:t>3</w:t>
            </w:r>
          </w:p>
        </w:tc>
        <w:tc>
          <w:tcPr>
            <w:tcW w:w="382" w:type="pct"/>
            <w:vAlign w:val="center"/>
          </w:tcPr>
          <w:p w:rsidR="00AE7F21" w:rsidRPr="00B708C8" w:rsidRDefault="00AE7F21" w:rsidP="0065154E">
            <w:pPr>
              <w:snapToGrid w:val="0"/>
              <w:jc w:val="center"/>
              <w:rPr>
                <w:rFonts w:ascii="Arial" w:hAnsi="Arial" w:cs="Arial"/>
                <w:sz w:val="20"/>
              </w:rPr>
            </w:pPr>
          </w:p>
        </w:tc>
        <w:tc>
          <w:tcPr>
            <w:tcW w:w="383" w:type="pct"/>
            <w:vAlign w:val="center"/>
          </w:tcPr>
          <w:p w:rsidR="00AE7F21" w:rsidRPr="00B708C8" w:rsidRDefault="00AE7F21" w:rsidP="0065154E">
            <w:pPr>
              <w:snapToGrid w:val="0"/>
              <w:jc w:val="center"/>
              <w:rPr>
                <w:rFonts w:ascii="Arial" w:hAnsi="Arial" w:cs="Arial"/>
                <w:sz w:val="20"/>
              </w:rPr>
            </w:pPr>
          </w:p>
        </w:tc>
        <w:tc>
          <w:tcPr>
            <w:tcW w:w="492" w:type="pct"/>
            <w:vMerge/>
            <w:vAlign w:val="center"/>
          </w:tcPr>
          <w:p w:rsidR="00AE7F21" w:rsidRPr="00B708C8" w:rsidRDefault="00AE7F21" w:rsidP="0065154E">
            <w:pPr>
              <w:snapToGrid w:val="0"/>
              <w:jc w:val="center"/>
              <w:rPr>
                <w:rFonts w:ascii="Arial" w:hAnsi="Arial" w:cs="Arial"/>
                <w:sz w:val="20"/>
              </w:rPr>
            </w:pPr>
          </w:p>
        </w:tc>
      </w:tr>
      <w:tr w:rsidR="00AE7F21" w:rsidRPr="00B708C8" w:rsidTr="0065154E">
        <w:trPr>
          <w:trHeight w:val="113"/>
          <w:tblHeader/>
          <w:jc w:val="center"/>
        </w:trPr>
        <w:tc>
          <w:tcPr>
            <w:tcW w:w="182" w:type="pct"/>
            <w:vMerge w:val="restart"/>
            <w:vAlign w:val="center"/>
          </w:tcPr>
          <w:p w:rsidR="00AE7F21" w:rsidRPr="00B708C8" w:rsidRDefault="00AE7F21" w:rsidP="0065154E">
            <w:pPr>
              <w:tabs>
                <w:tab w:val="left" w:pos="1080"/>
              </w:tabs>
              <w:snapToGrid w:val="0"/>
              <w:spacing w:line="240" w:lineRule="atLeast"/>
              <w:jc w:val="center"/>
              <w:rPr>
                <w:rFonts w:ascii="Arial" w:hAnsi="標楷體" w:cs="Arial"/>
                <w:sz w:val="20"/>
              </w:rPr>
            </w:pPr>
            <w:r w:rsidRPr="00B708C8">
              <w:rPr>
                <w:rFonts w:ascii="Arial" w:hAnsi="標楷體" w:cs="Arial" w:hint="eastAsia"/>
                <w:sz w:val="20"/>
              </w:rPr>
              <w:t>專業課程</w:t>
            </w:r>
          </w:p>
        </w:tc>
        <w:tc>
          <w:tcPr>
            <w:tcW w:w="164" w:type="pct"/>
            <w:vMerge w:val="restart"/>
            <w:vAlign w:val="center"/>
          </w:tcPr>
          <w:p w:rsidR="00AE7F21" w:rsidRPr="00B708C8" w:rsidRDefault="00AE7F21" w:rsidP="0065154E">
            <w:pPr>
              <w:tabs>
                <w:tab w:val="left" w:pos="1080"/>
              </w:tabs>
              <w:snapToGrid w:val="0"/>
              <w:spacing w:line="240" w:lineRule="atLeast"/>
              <w:jc w:val="center"/>
              <w:rPr>
                <w:rFonts w:ascii="Arial" w:hAnsi="標楷體" w:cs="Arial"/>
                <w:sz w:val="20"/>
              </w:rPr>
            </w:pPr>
            <w:r w:rsidRPr="00B708C8">
              <w:rPr>
                <w:rFonts w:ascii="Arial" w:hAnsi="標楷體" w:cs="Arial" w:hint="eastAsia"/>
                <w:sz w:val="20"/>
              </w:rPr>
              <w:t>企管系</w:t>
            </w:r>
          </w:p>
        </w:tc>
        <w:tc>
          <w:tcPr>
            <w:tcW w:w="1776" w:type="pct"/>
            <w:shd w:val="clear" w:color="auto" w:fill="FFFF99"/>
            <w:vAlign w:val="center"/>
          </w:tcPr>
          <w:p w:rsidR="00AE7F21" w:rsidRPr="00B708C8" w:rsidRDefault="00AE7F21" w:rsidP="0065154E">
            <w:pPr>
              <w:snapToGrid w:val="0"/>
              <w:spacing w:line="240" w:lineRule="atLeast"/>
              <w:ind w:left="2" w:right="284"/>
              <w:rPr>
                <w:rFonts w:ascii="Arial" w:hAnsi="Arial" w:cs="Arial"/>
                <w:sz w:val="20"/>
              </w:rPr>
            </w:pPr>
            <w:r w:rsidRPr="00B708C8">
              <w:rPr>
                <w:rFonts w:ascii="Arial" w:hAnsi="Arial" w:cs="Arial" w:hint="eastAsia"/>
                <w:sz w:val="20"/>
              </w:rPr>
              <w:t>服務業經營管理專題</w:t>
            </w:r>
          </w:p>
        </w:tc>
        <w:tc>
          <w:tcPr>
            <w:tcW w:w="461"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sz w:val="20"/>
              </w:rPr>
              <w:t>3/0</w:t>
            </w:r>
          </w:p>
        </w:tc>
        <w:tc>
          <w:tcPr>
            <w:tcW w:w="395" w:type="pct"/>
            <w:shd w:val="clear" w:color="auto" w:fill="FFFF99"/>
            <w:vAlign w:val="center"/>
          </w:tcPr>
          <w:p w:rsidR="00AE7F21" w:rsidRPr="00B708C8" w:rsidRDefault="00AE7F21" w:rsidP="0065154E">
            <w:pPr>
              <w:snapToGrid w:val="0"/>
              <w:spacing w:line="240" w:lineRule="atLeast"/>
              <w:jc w:val="center"/>
              <w:rPr>
                <w:sz w:val="20"/>
              </w:rPr>
            </w:pPr>
            <w:r w:rsidRPr="00B708C8">
              <w:rPr>
                <w:rFonts w:ascii="Arial" w:hAnsi="Arial" w:cs="Arial" w:hint="eastAsia"/>
                <w:sz w:val="20"/>
              </w:rPr>
              <w:t>選</w:t>
            </w:r>
          </w:p>
        </w:tc>
        <w:tc>
          <w:tcPr>
            <w:tcW w:w="382"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sz w:val="20"/>
              </w:rPr>
              <w:t>3</w:t>
            </w:r>
          </w:p>
        </w:tc>
        <w:tc>
          <w:tcPr>
            <w:tcW w:w="383"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2"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3"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492" w:type="pct"/>
            <w:vMerge w:val="restart"/>
            <w:vAlign w:val="center"/>
          </w:tcPr>
          <w:p w:rsidR="00AE7F21" w:rsidRPr="00B708C8" w:rsidRDefault="00AE7F21" w:rsidP="0065154E">
            <w:pPr>
              <w:snapToGrid w:val="0"/>
              <w:spacing w:line="240" w:lineRule="atLeast"/>
              <w:jc w:val="both"/>
              <w:rPr>
                <w:rFonts w:ascii="Arial" w:hAnsi="Arial" w:cs="Arial"/>
                <w:sz w:val="20"/>
              </w:rPr>
            </w:pPr>
            <w:r w:rsidRPr="00B708C8">
              <w:rPr>
                <w:rFonts w:hint="eastAsia"/>
                <w:sz w:val="20"/>
              </w:rPr>
              <w:t>當學年度開課以實際開課情況為準</w:t>
            </w: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spacing w:line="240" w:lineRule="atLeast"/>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spacing w:line="240" w:lineRule="atLeast"/>
              <w:jc w:val="center"/>
              <w:rPr>
                <w:rFonts w:ascii="Arial" w:hAnsi="標楷體" w:cs="Arial"/>
                <w:sz w:val="20"/>
              </w:rPr>
            </w:pPr>
          </w:p>
        </w:tc>
        <w:tc>
          <w:tcPr>
            <w:tcW w:w="1776" w:type="pct"/>
            <w:shd w:val="clear" w:color="auto" w:fill="FFFF99"/>
            <w:vAlign w:val="center"/>
          </w:tcPr>
          <w:p w:rsidR="00AE7F21" w:rsidRPr="00B708C8" w:rsidRDefault="00AE7F21" w:rsidP="0065154E">
            <w:pPr>
              <w:snapToGrid w:val="0"/>
              <w:spacing w:line="240" w:lineRule="atLeast"/>
              <w:ind w:left="2" w:right="284"/>
              <w:rPr>
                <w:rFonts w:ascii="Arial" w:hAnsi="Arial" w:cs="Arial"/>
                <w:sz w:val="20"/>
              </w:rPr>
            </w:pPr>
            <w:r w:rsidRPr="00B708C8">
              <w:rPr>
                <w:rFonts w:ascii="Arial" w:hAnsi="Arial" w:cs="Arial" w:hint="eastAsia"/>
                <w:sz w:val="20"/>
              </w:rPr>
              <w:t>資訊管理研討</w:t>
            </w:r>
          </w:p>
        </w:tc>
        <w:tc>
          <w:tcPr>
            <w:tcW w:w="461"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sz w:val="20"/>
              </w:rPr>
              <w:t>3/0</w:t>
            </w:r>
          </w:p>
        </w:tc>
        <w:tc>
          <w:tcPr>
            <w:tcW w:w="395" w:type="pct"/>
            <w:shd w:val="clear" w:color="auto" w:fill="FFFF99"/>
            <w:vAlign w:val="center"/>
          </w:tcPr>
          <w:p w:rsidR="00AE7F21" w:rsidRPr="00B708C8" w:rsidRDefault="00AE7F21" w:rsidP="0065154E">
            <w:pPr>
              <w:snapToGrid w:val="0"/>
              <w:spacing w:line="240" w:lineRule="atLeast"/>
              <w:jc w:val="center"/>
              <w:rPr>
                <w:sz w:val="20"/>
              </w:rPr>
            </w:pPr>
            <w:r w:rsidRPr="00B708C8">
              <w:rPr>
                <w:rFonts w:ascii="Arial" w:hAnsi="Arial" w:cs="Arial" w:hint="eastAsia"/>
                <w:sz w:val="20"/>
              </w:rPr>
              <w:t>選</w:t>
            </w:r>
          </w:p>
        </w:tc>
        <w:tc>
          <w:tcPr>
            <w:tcW w:w="382"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sz w:val="20"/>
              </w:rPr>
              <w:t>3</w:t>
            </w:r>
          </w:p>
        </w:tc>
        <w:tc>
          <w:tcPr>
            <w:tcW w:w="383"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2"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3"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492" w:type="pct"/>
            <w:vMerge/>
            <w:vAlign w:val="center"/>
          </w:tcPr>
          <w:p w:rsidR="00AE7F21" w:rsidRPr="00B708C8" w:rsidRDefault="00AE7F21" w:rsidP="0065154E">
            <w:pPr>
              <w:snapToGrid w:val="0"/>
              <w:spacing w:line="240" w:lineRule="atLeast"/>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spacing w:line="240" w:lineRule="atLeast"/>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spacing w:line="240" w:lineRule="atLeast"/>
              <w:jc w:val="center"/>
              <w:rPr>
                <w:rFonts w:ascii="Arial" w:hAnsi="標楷體" w:cs="Arial"/>
                <w:sz w:val="20"/>
              </w:rPr>
            </w:pPr>
          </w:p>
        </w:tc>
        <w:tc>
          <w:tcPr>
            <w:tcW w:w="1776" w:type="pct"/>
            <w:shd w:val="clear" w:color="auto" w:fill="FFFF99"/>
            <w:vAlign w:val="center"/>
          </w:tcPr>
          <w:p w:rsidR="00AE7F21" w:rsidRPr="00B708C8" w:rsidRDefault="00AE7F21" w:rsidP="0065154E">
            <w:pPr>
              <w:snapToGrid w:val="0"/>
              <w:spacing w:line="240" w:lineRule="atLeast"/>
              <w:ind w:left="2" w:right="284"/>
              <w:rPr>
                <w:rFonts w:ascii="Arial" w:hAnsi="Arial" w:cs="Arial"/>
                <w:sz w:val="20"/>
              </w:rPr>
            </w:pPr>
            <w:r w:rsidRPr="00B708C8">
              <w:rPr>
                <w:rFonts w:ascii="Arial" w:hAnsi="Arial" w:cs="Arial" w:hint="eastAsia"/>
                <w:sz w:val="20"/>
              </w:rPr>
              <w:t>管理心理學</w:t>
            </w:r>
          </w:p>
        </w:tc>
        <w:tc>
          <w:tcPr>
            <w:tcW w:w="461"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sz w:val="20"/>
              </w:rPr>
              <w:t>3/0</w:t>
            </w:r>
          </w:p>
        </w:tc>
        <w:tc>
          <w:tcPr>
            <w:tcW w:w="395" w:type="pct"/>
            <w:shd w:val="clear" w:color="auto" w:fill="FFFF99"/>
            <w:vAlign w:val="center"/>
          </w:tcPr>
          <w:p w:rsidR="00AE7F21" w:rsidRPr="00B708C8" w:rsidRDefault="00AE7F21" w:rsidP="0065154E">
            <w:pPr>
              <w:snapToGrid w:val="0"/>
              <w:spacing w:line="240" w:lineRule="atLeast"/>
              <w:jc w:val="center"/>
              <w:rPr>
                <w:sz w:val="20"/>
              </w:rPr>
            </w:pPr>
            <w:r w:rsidRPr="00B708C8">
              <w:rPr>
                <w:rFonts w:ascii="Arial" w:hAnsi="Arial" w:cs="Arial" w:hint="eastAsia"/>
                <w:sz w:val="20"/>
              </w:rPr>
              <w:t>選</w:t>
            </w:r>
          </w:p>
        </w:tc>
        <w:tc>
          <w:tcPr>
            <w:tcW w:w="382"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sz w:val="20"/>
              </w:rPr>
              <w:t>3</w:t>
            </w:r>
          </w:p>
        </w:tc>
        <w:tc>
          <w:tcPr>
            <w:tcW w:w="383"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2"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3"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492" w:type="pct"/>
            <w:vMerge/>
            <w:vAlign w:val="center"/>
          </w:tcPr>
          <w:p w:rsidR="00AE7F21" w:rsidRPr="00B708C8" w:rsidRDefault="00AE7F21" w:rsidP="0065154E">
            <w:pPr>
              <w:snapToGrid w:val="0"/>
              <w:spacing w:line="240" w:lineRule="atLeast"/>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spacing w:line="240" w:lineRule="atLeast"/>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spacing w:line="240" w:lineRule="atLeast"/>
              <w:jc w:val="center"/>
              <w:rPr>
                <w:rFonts w:ascii="Arial" w:hAnsi="標楷體" w:cs="Arial"/>
                <w:sz w:val="20"/>
              </w:rPr>
            </w:pPr>
          </w:p>
        </w:tc>
        <w:tc>
          <w:tcPr>
            <w:tcW w:w="1776" w:type="pct"/>
            <w:shd w:val="clear" w:color="auto" w:fill="FFFF99"/>
            <w:vAlign w:val="center"/>
          </w:tcPr>
          <w:p w:rsidR="00AE7F21" w:rsidRPr="00B708C8" w:rsidRDefault="00AE7F21" w:rsidP="0065154E">
            <w:pPr>
              <w:snapToGrid w:val="0"/>
              <w:spacing w:line="240" w:lineRule="atLeast"/>
              <w:ind w:left="2" w:right="284"/>
              <w:rPr>
                <w:rFonts w:ascii="Arial" w:hAnsi="Arial" w:cs="Arial"/>
                <w:sz w:val="20"/>
              </w:rPr>
            </w:pPr>
            <w:r w:rsidRPr="00B708C8">
              <w:rPr>
                <w:rFonts w:ascii="Arial" w:hAnsi="Arial" w:cs="Arial" w:hint="eastAsia"/>
                <w:sz w:val="20"/>
              </w:rPr>
              <w:t>組織行為</w:t>
            </w:r>
          </w:p>
        </w:tc>
        <w:tc>
          <w:tcPr>
            <w:tcW w:w="461"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sz w:val="20"/>
              </w:rPr>
              <w:t>0/3</w:t>
            </w:r>
          </w:p>
        </w:tc>
        <w:tc>
          <w:tcPr>
            <w:tcW w:w="395" w:type="pct"/>
            <w:shd w:val="clear" w:color="auto" w:fill="FFFF99"/>
            <w:vAlign w:val="center"/>
          </w:tcPr>
          <w:p w:rsidR="00AE7F21" w:rsidRPr="00B708C8" w:rsidRDefault="00AE7F21" w:rsidP="0065154E">
            <w:pPr>
              <w:snapToGrid w:val="0"/>
              <w:spacing w:line="240" w:lineRule="atLeast"/>
              <w:jc w:val="center"/>
              <w:rPr>
                <w:sz w:val="20"/>
              </w:rPr>
            </w:pPr>
            <w:r w:rsidRPr="00B708C8">
              <w:rPr>
                <w:rFonts w:ascii="Arial" w:hAnsi="Arial" w:cs="Arial" w:hint="eastAsia"/>
                <w:sz w:val="20"/>
              </w:rPr>
              <w:t>選</w:t>
            </w:r>
          </w:p>
        </w:tc>
        <w:tc>
          <w:tcPr>
            <w:tcW w:w="382"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3"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sz w:val="20"/>
              </w:rPr>
              <w:t>3</w:t>
            </w:r>
          </w:p>
        </w:tc>
        <w:tc>
          <w:tcPr>
            <w:tcW w:w="382"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3"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492" w:type="pct"/>
            <w:vMerge/>
            <w:vAlign w:val="center"/>
          </w:tcPr>
          <w:p w:rsidR="00AE7F21" w:rsidRPr="00B708C8" w:rsidRDefault="00AE7F21" w:rsidP="0065154E">
            <w:pPr>
              <w:snapToGrid w:val="0"/>
              <w:spacing w:line="240" w:lineRule="atLeast"/>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spacing w:line="240" w:lineRule="atLeast"/>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spacing w:line="240" w:lineRule="atLeast"/>
              <w:jc w:val="center"/>
              <w:rPr>
                <w:rFonts w:ascii="Arial" w:hAnsi="標楷體" w:cs="Arial"/>
                <w:sz w:val="20"/>
              </w:rPr>
            </w:pPr>
          </w:p>
        </w:tc>
        <w:tc>
          <w:tcPr>
            <w:tcW w:w="1776" w:type="pct"/>
            <w:shd w:val="clear" w:color="auto" w:fill="FFFF99"/>
            <w:vAlign w:val="center"/>
          </w:tcPr>
          <w:p w:rsidR="00AE7F21" w:rsidRPr="00B708C8" w:rsidRDefault="00AE7F21" w:rsidP="0065154E">
            <w:pPr>
              <w:snapToGrid w:val="0"/>
              <w:spacing w:line="240" w:lineRule="atLeast"/>
              <w:ind w:left="2"/>
              <w:rPr>
                <w:rFonts w:ascii="Arial" w:hAnsi="Arial" w:cs="Arial"/>
                <w:sz w:val="20"/>
              </w:rPr>
            </w:pPr>
            <w:r w:rsidRPr="00B708C8">
              <w:rPr>
                <w:rFonts w:ascii="Arial" w:hAnsi="Arial" w:cs="Arial" w:hint="eastAsia"/>
                <w:sz w:val="20"/>
              </w:rPr>
              <w:t>論文寫作</w:t>
            </w:r>
            <w:r w:rsidRPr="00B708C8">
              <w:rPr>
                <w:rFonts w:ascii="Arial" w:hAnsi="Arial" w:cs="Arial"/>
                <w:sz w:val="20"/>
              </w:rPr>
              <w:t>/</w:t>
            </w:r>
            <w:r w:rsidRPr="00B708C8">
              <w:rPr>
                <w:rFonts w:ascii="Arial" w:hAnsi="Arial" w:cs="Arial" w:hint="eastAsia"/>
                <w:sz w:val="20"/>
              </w:rPr>
              <w:t>市場調查</w:t>
            </w:r>
            <w:r w:rsidRPr="00B708C8">
              <w:rPr>
                <w:rFonts w:ascii="Arial" w:hAnsi="Arial" w:cs="Arial"/>
                <w:sz w:val="20"/>
              </w:rPr>
              <w:t>(</w:t>
            </w:r>
            <w:r w:rsidRPr="00B708C8">
              <w:rPr>
                <w:rFonts w:ascii="Arial" w:hAnsi="Arial" w:cs="Arial" w:hint="eastAsia"/>
                <w:spacing w:val="-14"/>
                <w:sz w:val="20"/>
              </w:rPr>
              <w:t>採隔年輪開</w:t>
            </w:r>
            <w:r w:rsidRPr="00B708C8">
              <w:rPr>
                <w:rFonts w:ascii="Arial" w:hAnsi="Arial" w:cs="Arial"/>
                <w:sz w:val="20"/>
              </w:rPr>
              <w:t>)</w:t>
            </w:r>
          </w:p>
        </w:tc>
        <w:tc>
          <w:tcPr>
            <w:tcW w:w="461"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sz w:val="20"/>
              </w:rPr>
              <w:t>0/3</w:t>
            </w:r>
          </w:p>
        </w:tc>
        <w:tc>
          <w:tcPr>
            <w:tcW w:w="395" w:type="pct"/>
            <w:shd w:val="clear" w:color="auto" w:fill="FFFF99"/>
            <w:vAlign w:val="center"/>
          </w:tcPr>
          <w:p w:rsidR="00AE7F21" w:rsidRPr="00B708C8" w:rsidRDefault="00AE7F21" w:rsidP="0065154E">
            <w:pPr>
              <w:snapToGrid w:val="0"/>
              <w:spacing w:line="240" w:lineRule="atLeast"/>
              <w:jc w:val="center"/>
              <w:rPr>
                <w:sz w:val="20"/>
              </w:rPr>
            </w:pPr>
            <w:r w:rsidRPr="00B708C8">
              <w:rPr>
                <w:rFonts w:ascii="Arial" w:hAnsi="Arial" w:cs="Arial" w:hint="eastAsia"/>
                <w:sz w:val="20"/>
              </w:rPr>
              <w:t>選</w:t>
            </w:r>
          </w:p>
        </w:tc>
        <w:tc>
          <w:tcPr>
            <w:tcW w:w="382"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3"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sz w:val="20"/>
              </w:rPr>
              <w:t>3</w:t>
            </w:r>
          </w:p>
        </w:tc>
        <w:tc>
          <w:tcPr>
            <w:tcW w:w="382"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3"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492" w:type="pct"/>
            <w:vMerge/>
            <w:vAlign w:val="center"/>
          </w:tcPr>
          <w:p w:rsidR="00AE7F21" w:rsidRPr="00B708C8" w:rsidRDefault="00AE7F21" w:rsidP="0065154E">
            <w:pPr>
              <w:snapToGrid w:val="0"/>
              <w:spacing w:line="240" w:lineRule="atLeast"/>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spacing w:line="240" w:lineRule="atLeast"/>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spacing w:line="240" w:lineRule="atLeast"/>
              <w:jc w:val="center"/>
              <w:rPr>
                <w:rFonts w:ascii="Arial" w:hAnsi="標楷體" w:cs="Arial"/>
                <w:sz w:val="20"/>
              </w:rPr>
            </w:pPr>
          </w:p>
        </w:tc>
        <w:tc>
          <w:tcPr>
            <w:tcW w:w="1776" w:type="pct"/>
            <w:shd w:val="clear" w:color="auto" w:fill="FFFF99"/>
            <w:vAlign w:val="center"/>
          </w:tcPr>
          <w:p w:rsidR="00AE7F21" w:rsidRPr="00B708C8" w:rsidRDefault="00AE7F21" w:rsidP="0065154E">
            <w:pPr>
              <w:snapToGrid w:val="0"/>
              <w:spacing w:line="240" w:lineRule="atLeast"/>
              <w:ind w:left="2" w:right="284"/>
              <w:rPr>
                <w:rFonts w:ascii="Arial" w:hAnsi="Arial" w:cs="Arial"/>
                <w:sz w:val="20"/>
              </w:rPr>
            </w:pPr>
            <w:r w:rsidRPr="00B708C8">
              <w:rPr>
                <w:rFonts w:ascii="Arial" w:hAnsi="Arial" w:cs="Arial" w:hint="eastAsia"/>
                <w:sz w:val="20"/>
              </w:rPr>
              <w:t>消費者行為</w:t>
            </w:r>
          </w:p>
        </w:tc>
        <w:tc>
          <w:tcPr>
            <w:tcW w:w="461"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sz w:val="20"/>
              </w:rPr>
              <w:t>0/3</w:t>
            </w:r>
          </w:p>
        </w:tc>
        <w:tc>
          <w:tcPr>
            <w:tcW w:w="395" w:type="pct"/>
            <w:shd w:val="clear" w:color="auto" w:fill="FFFF99"/>
            <w:vAlign w:val="center"/>
          </w:tcPr>
          <w:p w:rsidR="00AE7F21" w:rsidRPr="00B708C8" w:rsidRDefault="00AE7F21" w:rsidP="0065154E">
            <w:pPr>
              <w:snapToGrid w:val="0"/>
              <w:spacing w:line="240" w:lineRule="atLeast"/>
              <w:jc w:val="center"/>
              <w:rPr>
                <w:sz w:val="20"/>
              </w:rPr>
            </w:pPr>
            <w:r w:rsidRPr="00B708C8">
              <w:rPr>
                <w:rFonts w:ascii="Arial" w:hAnsi="Arial" w:cs="Arial" w:hint="eastAsia"/>
                <w:sz w:val="20"/>
              </w:rPr>
              <w:t>選</w:t>
            </w:r>
          </w:p>
        </w:tc>
        <w:tc>
          <w:tcPr>
            <w:tcW w:w="382"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3"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sz w:val="20"/>
              </w:rPr>
              <w:t>3</w:t>
            </w:r>
          </w:p>
        </w:tc>
        <w:tc>
          <w:tcPr>
            <w:tcW w:w="382"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3"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492" w:type="pct"/>
            <w:vMerge/>
            <w:vAlign w:val="center"/>
          </w:tcPr>
          <w:p w:rsidR="00AE7F21" w:rsidRPr="00B708C8" w:rsidRDefault="00AE7F21" w:rsidP="0065154E">
            <w:pPr>
              <w:snapToGrid w:val="0"/>
              <w:spacing w:line="240" w:lineRule="atLeast"/>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spacing w:line="240" w:lineRule="atLeast"/>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spacing w:line="240" w:lineRule="atLeast"/>
              <w:jc w:val="center"/>
              <w:rPr>
                <w:rFonts w:ascii="Arial" w:hAnsi="標楷體" w:cs="Arial"/>
                <w:sz w:val="20"/>
              </w:rPr>
            </w:pPr>
          </w:p>
        </w:tc>
        <w:tc>
          <w:tcPr>
            <w:tcW w:w="1776" w:type="pct"/>
            <w:shd w:val="clear" w:color="auto" w:fill="FFFF99"/>
            <w:vAlign w:val="center"/>
          </w:tcPr>
          <w:p w:rsidR="00AE7F21" w:rsidRPr="00B708C8" w:rsidRDefault="00AE7F21" w:rsidP="0065154E">
            <w:pPr>
              <w:snapToGrid w:val="0"/>
              <w:spacing w:line="240" w:lineRule="atLeast"/>
              <w:ind w:right="284"/>
              <w:rPr>
                <w:rFonts w:ascii="Arial" w:hAnsi="Arial" w:cs="Arial"/>
                <w:sz w:val="20"/>
              </w:rPr>
            </w:pPr>
            <w:r w:rsidRPr="00B708C8">
              <w:rPr>
                <w:rFonts w:ascii="Arial" w:hAnsi="Arial" w:cs="Arial" w:hint="eastAsia"/>
                <w:sz w:val="20"/>
              </w:rPr>
              <w:t>投資管理專題</w:t>
            </w:r>
          </w:p>
        </w:tc>
        <w:tc>
          <w:tcPr>
            <w:tcW w:w="461"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sz w:val="20"/>
              </w:rPr>
              <w:t>0/3</w:t>
            </w:r>
          </w:p>
        </w:tc>
        <w:tc>
          <w:tcPr>
            <w:tcW w:w="395" w:type="pct"/>
            <w:shd w:val="clear" w:color="auto" w:fill="FFFF99"/>
            <w:vAlign w:val="center"/>
          </w:tcPr>
          <w:p w:rsidR="00AE7F21" w:rsidRPr="00B708C8" w:rsidRDefault="00AE7F21" w:rsidP="0065154E">
            <w:pPr>
              <w:snapToGrid w:val="0"/>
              <w:spacing w:line="240" w:lineRule="atLeast"/>
              <w:jc w:val="center"/>
              <w:rPr>
                <w:sz w:val="20"/>
              </w:rPr>
            </w:pPr>
            <w:r w:rsidRPr="00B708C8">
              <w:rPr>
                <w:rFonts w:ascii="Arial" w:hAnsi="Arial" w:cs="Arial" w:hint="eastAsia"/>
                <w:sz w:val="20"/>
              </w:rPr>
              <w:t>選</w:t>
            </w:r>
          </w:p>
        </w:tc>
        <w:tc>
          <w:tcPr>
            <w:tcW w:w="382"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sz w:val="20"/>
              </w:rPr>
              <w:t>3</w:t>
            </w:r>
          </w:p>
        </w:tc>
        <w:tc>
          <w:tcPr>
            <w:tcW w:w="383"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2"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3"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492" w:type="pct"/>
            <w:vMerge/>
            <w:vAlign w:val="center"/>
          </w:tcPr>
          <w:p w:rsidR="00AE7F21" w:rsidRPr="00B708C8" w:rsidRDefault="00AE7F21" w:rsidP="0065154E">
            <w:pPr>
              <w:snapToGrid w:val="0"/>
              <w:spacing w:line="240" w:lineRule="atLeast"/>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spacing w:line="240" w:lineRule="atLeast"/>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spacing w:line="240" w:lineRule="atLeast"/>
              <w:jc w:val="center"/>
              <w:rPr>
                <w:rFonts w:ascii="Arial" w:hAnsi="標楷體" w:cs="Arial"/>
                <w:sz w:val="20"/>
              </w:rPr>
            </w:pPr>
          </w:p>
        </w:tc>
        <w:tc>
          <w:tcPr>
            <w:tcW w:w="1776" w:type="pct"/>
            <w:shd w:val="clear" w:color="auto" w:fill="FFFF99"/>
            <w:vAlign w:val="center"/>
          </w:tcPr>
          <w:p w:rsidR="00AE7F21" w:rsidRPr="00B708C8" w:rsidRDefault="00AE7F21" w:rsidP="0065154E">
            <w:pPr>
              <w:snapToGrid w:val="0"/>
              <w:spacing w:line="240" w:lineRule="atLeast"/>
              <w:ind w:right="284"/>
              <w:rPr>
                <w:rFonts w:ascii="Arial" w:hAnsi="Arial" w:cs="Arial"/>
                <w:sz w:val="20"/>
              </w:rPr>
            </w:pPr>
            <w:r w:rsidRPr="00B708C8">
              <w:rPr>
                <w:rFonts w:ascii="Arial" w:hAnsi="Arial" w:cs="Arial" w:hint="eastAsia"/>
                <w:sz w:val="20"/>
              </w:rPr>
              <w:t>作業管理研討</w:t>
            </w:r>
          </w:p>
        </w:tc>
        <w:tc>
          <w:tcPr>
            <w:tcW w:w="461"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sz w:val="20"/>
              </w:rPr>
              <w:t>3/0</w:t>
            </w:r>
          </w:p>
        </w:tc>
        <w:tc>
          <w:tcPr>
            <w:tcW w:w="395"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hint="eastAsia"/>
                <w:sz w:val="20"/>
              </w:rPr>
              <w:t>選</w:t>
            </w:r>
          </w:p>
        </w:tc>
        <w:tc>
          <w:tcPr>
            <w:tcW w:w="382"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3"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2"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sz w:val="20"/>
              </w:rPr>
              <w:t>3</w:t>
            </w:r>
          </w:p>
        </w:tc>
        <w:tc>
          <w:tcPr>
            <w:tcW w:w="383"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492" w:type="pct"/>
            <w:vMerge/>
            <w:vAlign w:val="center"/>
          </w:tcPr>
          <w:p w:rsidR="00AE7F21" w:rsidRPr="00B708C8" w:rsidRDefault="00AE7F21" w:rsidP="0065154E">
            <w:pPr>
              <w:snapToGrid w:val="0"/>
              <w:spacing w:line="240" w:lineRule="atLeast"/>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spacing w:line="240" w:lineRule="atLeast"/>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spacing w:line="240" w:lineRule="atLeast"/>
              <w:jc w:val="center"/>
              <w:rPr>
                <w:rFonts w:ascii="Arial" w:hAnsi="標楷體" w:cs="Arial"/>
                <w:sz w:val="20"/>
              </w:rPr>
            </w:pPr>
          </w:p>
        </w:tc>
        <w:tc>
          <w:tcPr>
            <w:tcW w:w="1776" w:type="pct"/>
            <w:shd w:val="clear" w:color="auto" w:fill="FFFF99"/>
            <w:vAlign w:val="center"/>
          </w:tcPr>
          <w:p w:rsidR="00AE7F21" w:rsidRPr="00B708C8" w:rsidRDefault="00AE7F21" w:rsidP="0065154E">
            <w:pPr>
              <w:snapToGrid w:val="0"/>
              <w:spacing w:line="240" w:lineRule="atLeast"/>
              <w:ind w:right="284"/>
              <w:rPr>
                <w:rFonts w:ascii="Arial" w:hAnsi="Arial" w:cs="Arial"/>
                <w:sz w:val="20"/>
              </w:rPr>
            </w:pPr>
            <w:r w:rsidRPr="00B708C8">
              <w:rPr>
                <w:rFonts w:ascii="Arial" w:hAnsi="Arial" w:cs="Arial" w:hint="eastAsia"/>
                <w:sz w:val="20"/>
              </w:rPr>
              <w:t>跨國企業經營管理專題</w:t>
            </w:r>
          </w:p>
        </w:tc>
        <w:tc>
          <w:tcPr>
            <w:tcW w:w="461"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sz w:val="20"/>
              </w:rPr>
              <w:t>3/0</w:t>
            </w:r>
          </w:p>
        </w:tc>
        <w:tc>
          <w:tcPr>
            <w:tcW w:w="395"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hint="eastAsia"/>
                <w:sz w:val="20"/>
              </w:rPr>
              <w:t>選</w:t>
            </w:r>
          </w:p>
        </w:tc>
        <w:tc>
          <w:tcPr>
            <w:tcW w:w="382"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3"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2"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sz w:val="20"/>
              </w:rPr>
              <w:t>3</w:t>
            </w:r>
          </w:p>
        </w:tc>
        <w:tc>
          <w:tcPr>
            <w:tcW w:w="383"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492" w:type="pct"/>
            <w:vMerge/>
            <w:vAlign w:val="center"/>
          </w:tcPr>
          <w:p w:rsidR="00AE7F21" w:rsidRPr="00B708C8" w:rsidRDefault="00AE7F21" w:rsidP="0065154E">
            <w:pPr>
              <w:snapToGrid w:val="0"/>
              <w:spacing w:line="240" w:lineRule="atLeast"/>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spacing w:line="240" w:lineRule="atLeast"/>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spacing w:line="240" w:lineRule="atLeast"/>
              <w:jc w:val="center"/>
              <w:rPr>
                <w:rFonts w:ascii="Arial" w:hAnsi="標楷體" w:cs="Arial"/>
                <w:sz w:val="20"/>
              </w:rPr>
            </w:pPr>
          </w:p>
        </w:tc>
        <w:tc>
          <w:tcPr>
            <w:tcW w:w="1776" w:type="pct"/>
            <w:shd w:val="clear" w:color="auto" w:fill="FFFF99"/>
            <w:vAlign w:val="center"/>
          </w:tcPr>
          <w:p w:rsidR="00AE7F21" w:rsidRPr="00B708C8" w:rsidRDefault="00AE7F21" w:rsidP="0065154E">
            <w:pPr>
              <w:snapToGrid w:val="0"/>
              <w:spacing w:line="240" w:lineRule="atLeast"/>
              <w:ind w:right="284"/>
              <w:rPr>
                <w:rFonts w:ascii="Arial" w:hAnsi="Arial" w:cs="Arial"/>
                <w:sz w:val="20"/>
              </w:rPr>
            </w:pPr>
            <w:r w:rsidRPr="00B708C8">
              <w:rPr>
                <w:rFonts w:ascii="Arial" w:hAnsi="Arial" w:cs="Arial" w:hint="eastAsia"/>
                <w:sz w:val="20"/>
              </w:rPr>
              <w:t>財務管理研討</w:t>
            </w:r>
          </w:p>
        </w:tc>
        <w:tc>
          <w:tcPr>
            <w:tcW w:w="461"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sz w:val="20"/>
              </w:rPr>
              <w:t>0/3</w:t>
            </w:r>
          </w:p>
        </w:tc>
        <w:tc>
          <w:tcPr>
            <w:tcW w:w="395"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hint="eastAsia"/>
                <w:sz w:val="20"/>
              </w:rPr>
              <w:t>選</w:t>
            </w:r>
          </w:p>
        </w:tc>
        <w:tc>
          <w:tcPr>
            <w:tcW w:w="382"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3"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2"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3"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sz w:val="20"/>
              </w:rPr>
              <w:t>3</w:t>
            </w:r>
          </w:p>
        </w:tc>
        <w:tc>
          <w:tcPr>
            <w:tcW w:w="492" w:type="pct"/>
            <w:vMerge/>
            <w:vAlign w:val="center"/>
          </w:tcPr>
          <w:p w:rsidR="00AE7F21" w:rsidRPr="00B708C8" w:rsidRDefault="00AE7F21" w:rsidP="0065154E">
            <w:pPr>
              <w:snapToGrid w:val="0"/>
              <w:spacing w:line="240" w:lineRule="atLeast"/>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spacing w:line="240" w:lineRule="atLeast"/>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spacing w:line="240" w:lineRule="atLeast"/>
              <w:jc w:val="center"/>
              <w:rPr>
                <w:rFonts w:ascii="Arial" w:hAnsi="標楷體" w:cs="Arial"/>
                <w:sz w:val="20"/>
              </w:rPr>
            </w:pPr>
          </w:p>
        </w:tc>
        <w:tc>
          <w:tcPr>
            <w:tcW w:w="1776" w:type="pct"/>
            <w:shd w:val="clear" w:color="auto" w:fill="FFFF99"/>
            <w:vAlign w:val="center"/>
          </w:tcPr>
          <w:p w:rsidR="00AE7F21" w:rsidRPr="00B708C8" w:rsidRDefault="00AE7F21" w:rsidP="0065154E">
            <w:pPr>
              <w:snapToGrid w:val="0"/>
              <w:spacing w:line="240" w:lineRule="atLeast"/>
              <w:ind w:right="284"/>
              <w:rPr>
                <w:rFonts w:ascii="Arial" w:hAnsi="Arial" w:cs="Arial"/>
                <w:sz w:val="20"/>
              </w:rPr>
            </w:pPr>
            <w:r w:rsidRPr="00B708C8">
              <w:rPr>
                <w:rFonts w:ascii="Arial" w:hAnsi="Arial" w:cs="Arial" w:hint="eastAsia"/>
                <w:sz w:val="20"/>
              </w:rPr>
              <w:t>策略管理研討</w:t>
            </w:r>
          </w:p>
        </w:tc>
        <w:tc>
          <w:tcPr>
            <w:tcW w:w="461"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sz w:val="20"/>
              </w:rPr>
              <w:t>0/3</w:t>
            </w:r>
          </w:p>
        </w:tc>
        <w:tc>
          <w:tcPr>
            <w:tcW w:w="395"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hint="eastAsia"/>
                <w:sz w:val="20"/>
              </w:rPr>
              <w:t>選</w:t>
            </w:r>
          </w:p>
        </w:tc>
        <w:tc>
          <w:tcPr>
            <w:tcW w:w="382"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3"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2"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3"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sz w:val="20"/>
              </w:rPr>
              <w:t>3</w:t>
            </w:r>
          </w:p>
        </w:tc>
        <w:tc>
          <w:tcPr>
            <w:tcW w:w="492" w:type="pct"/>
            <w:vMerge/>
            <w:vAlign w:val="center"/>
          </w:tcPr>
          <w:p w:rsidR="00AE7F21" w:rsidRPr="00B708C8" w:rsidRDefault="00AE7F21" w:rsidP="0065154E">
            <w:pPr>
              <w:snapToGrid w:val="0"/>
              <w:spacing w:line="240" w:lineRule="atLeast"/>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spacing w:line="240" w:lineRule="atLeast"/>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spacing w:line="240" w:lineRule="atLeast"/>
              <w:jc w:val="center"/>
              <w:rPr>
                <w:rFonts w:ascii="Arial" w:hAnsi="標楷體" w:cs="Arial"/>
                <w:sz w:val="20"/>
              </w:rPr>
            </w:pPr>
          </w:p>
        </w:tc>
        <w:tc>
          <w:tcPr>
            <w:tcW w:w="1776" w:type="pct"/>
            <w:shd w:val="clear" w:color="auto" w:fill="FFFF99"/>
            <w:vAlign w:val="center"/>
          </w:tcPr>
          <w:p w:rsidR="00AE7F21" w:rsidRPr="00B708C8" w:rsidRDefault="00263CD1" w:rsidP="0065154E">
            <w:pPr>
              <w:snapToGrid w:val="0"/>
              <w:spacing w:line="240" w:lineRule="atLeast"/>
              <w:ind w:right="284"/>
              <w:rPr>
                <w:rFonts w:ascii="Arial" w:hAnsi="Arial" w:cs="Arial"/>
                <w:sz w:val="20"/>
              </w:rPr>
            </w:pPr>
            <w:r>
              <w:rPr>
                <w:rFonts w:ascii="Arial" w:hAnsi="Arial" w:cs="Arial" w:hint="eastAsia"/>
                <w:sz w:val="20"/>
              </w:rPr>
              <w:t>專案</w:t>
            </w:r>
            <w:r w:rsidR="00AE7F21">
              <w:rPr>
                <w:rFonts w:ascii="Arial" w:hAnsi="Arial" w:cs="Arial" w:hint="eastAsia"/>
                <w:sz w:val="20"/>
              </w:rPr>
              <w:t>管理實務研討</w:t>
            </w:r>
          </w:p>
        </w:tc>
        <w:tc>
          <w:tcPr>
            <w:tcW w:w="461"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Pr>
                <w:rFonts w:ascii="Arial" w:hAnsi="Arial" w:cs="Arial"/>
                <w:sz w:val="20"/>
              </w:rPr>
              <w:t>3/0</w:t>
            </w:r>
          </w:p>
        </w:tc>
        <w:tc>
          <w:tcPr>
            <w:tcW w:w="395"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hint="eastAsia"/>
                <w:sz w:val="20"/>
              </w:rPr>
              <w:t>選</w:t>
            </w:r>
          </w:p>
        </w:tc>
        <w:tc>
          <w:tcPr>
            <w:tcW w:w="382"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3"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2"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Pr>
                <w:rFonts w:ascii="Arial" w:hAnsi="Arial" w:cs="Arial"/>
                <w:sz w:val="20"/>
              </w:rPr>
              <w:t>3</w:t>
            </w:r>
          </w:p>
        </w:tc>
        <w:tc>
          <w:tcPr>
            <w:tcW w:w="383"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492" w:type="pct"/>
            <w:vMerge/>
            <w:vAlign w:val="center"/>
          </w:tcPr>
          <w:p w:rsidR="00AE7F21" w:rsidRPr="00B708C8" w:rsidRDefault="00AE7F21" w:rsidP="0065154E">
            <w:pPr>
              <w:snapToGrid w:val="0"/>
              <w:spacing w:line="240" w:lineRule="atLeast"/>
              <w:jc w:val="center"/>
              <w:rPr>
                <w:rFonts w:ascii="Arial" w:hAnsi="Arial" w:cs="Arial"/>
                <w:sz w:val="20"/>
              </w:rPr>
            </w:pPr>
          </w:p>
        </w:tc>
      </w:tr>
      <w:tr w:rsidR="00AE7F21" w:rsidRPr="00B708C8" w:rsidTr="0065154E">
        <w:trPr>
          <w:trHeight w:val="113"/>
          <w:tblHeader/>
          <w:jc w:val="center"/>
        </w:trPr>
        <w:tc>
          <w:tcPr>
            <w:tcW w:w="182" w:type="pct"/>
            <w:vMerge/>
            <w:vAlign w:val="center"/>
          </w:tcPr>
          <w:p w:rsidR="00AE7F21" w:rsidRPr="00B708C8" w:rsidRDefault="00AE7F21" w:rsidP="0065154E">
            <w:pPr>
              <w:tabs>
                <w:tab w:val="left" w:pos="1080"/>
              </w:tabs>
              <w:snapToGrid w:val="0"/>
              <w:spacing w:line="240" w:lineRule="atLeast"/>
              <w:jc w:val="center"/>
              <w:rPr>
                <w:rFonts w:ascii="Arial" w:hAnsi="標楷體" w:cs="Arial"/>
                <w:sz w:val="20"/>
              </w:rPr>
            </w:pPr>
          </w:p>
        </w:tc>
        <w:tc>
          <w:tcPr>
            <w:tcW w:w="164" w:type="pct"/>
            <w:vMerge/>
            <w:vAlign w:val="center"/>
          </w:tcPr>
          <w:p w:rsidR="00AE7F21" w:rsidRPr="00B708C8" w:rsidRDefault="00AE7F21" w:rsidP="0065154E">
            <w:pPr>
              <w:tabs>
                <w:tab w:val="left" w:pos="1080"/>
              </w:tabs>
              <w:snapToGrid w:val="0"/>
              <w:spacing w:line="240" w:lineRule="atLeast"/>
              <w:jc w:val="center"/>
              <w:rPr>
                <w:rFonts w:ascii="Arial" w:hAnsi="標楷體" w:cs="Arial"/>
                <w:sz w:val="20"/>
              </w:rPr>
            </w:pPr>
          </w:p>
        </w:tc>
        <w:tc>
          <w:tcPr>
            <w:tcW w:w="1776" w:type="pct"/>
            <w:shd w:val="clear" w:color="auto" w:fill="FFFF99"/>
            <w:vAlign w:val="center"/>
          </w:tcPr>
          <w:p w:rsidR="00AE7F21" w:rsidRPr="00B708C8" w:rsidRDefault="00AE7F21" w:rsidP="0065154E">
            <w:pPr>
              <w:snapToGrid w:val="0"/>
              <w:spacing w:line="240" w:lineRule="atLeast"/>
              <w:ind w:right="284"/>
              <w:rPr>
                <w:rFonts w:ascii="Arial" w:hAnsi="Arial" w:cs="Arial"/>
                <w:sz w:val="20"/>
              </w:rPr>
            </w:pPr>
            <w:r w:rsidRPr="00B708C8">
              <w:rPr>
                <w:rFonts w:ascii="Arial" w:hAnsi="Arial" w:cs="Arial" w:hint="eastAsia"/>
                <w:sz w:val="20"/>
              </w:rPr>
              <w:t>品牌經營與管理</w:t>
            </w:r>
          </w:p>
        </w:tc>
        <w:tc>
          <w:tcPr>
            <w:tcW w:w="461"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sz w:val="20"/>
              </w:rPr>
              <w:t>0/3</w:t>
            </w:r>
          </w:p>
        </w:tc>
        <w:tc>
          <w:tcPr>
            <w:tcW w:w="395"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hint="eastAsia"/>
                <w:sz w:val="20"/>
              </w:rPr>
              <w:t>選</w:t>
            </w:r>
          </w:p>
        </w:tc>
        <w:tc>
          <w:tcPr>
            <w:tcW w:w="382"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3"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2"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p>
        </w:tc>
        <w:tc>
          <w:tcPr>
            <w:tcW w:w="383" w:type="pct"/>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sz w:val="20"/>
              </w:rPr>
              <w:t>3</w:t>
            </w:r>
          </w:p>
        </w:tc>
        <w:tc>
          <w:tcPr>
            <w:tcW w:w="492" w:type="pct"/>
            <w:vMerge/>
            <w:vAlign w:val="center"/>
          </w:tcPr>
          <w:p w:rsidR="00AE7F21" w:rsidRPr="00B708C8" w:rsidRDefault="00AE7F21" w:rsidP="0065154E">
            <w:pPr>
              <w:snapToGrid w:val="0"/>
              <w:spacing w:line="240" w:lineRule="atLeast"/>
              <w:jc w:val="center"/>
              <w:rPr>
                <w:rFonts w:ascii="Arial" w:hAnsi="Arial" w:cs="Arial"/>
                <w:sz w:val="20"/>
              </w:rPr>
            </w:pPr>
          </w:p>
        </w:tc>
      </w:tr>
      <w:tr w:rsidR="00AE7F21" w:rsidRPr="00B708C8" w:rsidTr="0065154E">
        <w:trPr>
          <w:trHeight w:val="113"/>
          <w:tblHeader/>
          <w:jc w:val="center"/>
        </w:trPr>
        <w:tc>
          <w:tcPr>
            <w:tcW w:w="182" w:type="pct"/>
            <w:tcBorders>
              <w:bottom w:val="single" w:sz="12" w:space="0" w:color="auto"/>
            </w:tcBorders>
            <w:vAlign w:val="center"/>
          </w:tcPr>
          <w:p w:rsidR="00AE7F21" w:rsidRPr="00B708C8" w:rsidRDefault="00AE7F21" w:rsidP="0065154E">
            <w:pPr>
              <w:tabs>
                <w:tab w:val="left" w:pos="1080"/>
              </w:tabs>
              <w:snapToGrid w:val="0"/>
              <w:spacing w:line="240" w:lineRule="atLeast"/>
              <w:jc w:val="center"/>
              <w:rPr>
                <w:rFonts w:ascii="Arial" w:hAnsi="標楷體" w:cs="Arial"/>
                <w:sz w:val="20"/>
              </w:rPr>
            </w:pPr>
          </w:p>
        </w:tc>
        <w:tc>
          <w:tcPr>
            <w:tcW w:w="164" w:type="pct"/>
            <w:tcBorders>
              <w:bottom w:val="single" w:sz="12" w:space="0" w:color="auto"/>
            </w:tcBorders>
            <w:vAlign w:val="center"/>
          </w:tcPr>
          <w:p w:rsidR="00AE7F21" w:rsidRPr="00B708C8" w:rsidRDefault="00AE7F21" w:rsidP="0065154E">
            <w:pPr>
              <w:tabs>
                <w:tab w:val="left" w:pos="1080"/>
              </w:tabs>
              <w:snapToGrid w:val="0"/>
              <w:spacing w:line="240" w:lineRule="atLeast"/>
              <w:jc w:val="center"/>
              <w:rPr>
                <w:rFonts w:ascii="Arial" w:hAnsi="標楷體" w:cs="Arial"/>
                <w:sz w:val="20"/>
              </w:rPr>
            </w:pPr>
          </w:p>
        </w:tc>
        <w:tc>
          <w:tcPr>
            <w:tcW w:w="1776" w:type="pct"/>
            <w:tcBorders>
              <w:bottom w:val="single" w:sz="12" w:space="0" w:color="auto"/>
            </w:tcBorders>
            <w:shd w:val="clear" w:color="auto" w:fill="FFFF99"/>
            <w:vAlign w:val="center"/>
          </w:tcPr>
          <w:p w:rsidR="00AE7F21" w:rsidRPr="00B708C8" w:rsidRDefault="00AE7F21" w:rsidP="0065154E">
            <w:pPr>
              <w:tabs>
                <w:tab w:val="left" w:pos="1080"/>
              </w:tabs>
              <w:snapToGrid w:val="0"/>
              <w:spacing w:line="240" w:lineRule="atLeast"/>
              <w:rPr>
                <w:rFonts w:ascii="Arial" w:hAnsi="Arial" w:cs="Arial"/>
                <w:sz w:val="20"/>
              </w:rPr>
            </w:pPr>
            <w:r w:rsidRPr="00B708C8">
              <w:rPr>
                <w:rFonts w:ascii="Arial" w:hAnsi="標楷體" w:cs="Arial" w:hint="eastAsia"/>
                <w:sz w:val="20"/>
              </w:rPr>
              <w:t>論文</w:t>
            </w:r>
          </w:p>
        </w:tc>
        <w:tc>
          <w:tcPr>
            <w:tcW w:w="461" w:type="pct"/>
            <w:tcBorders>
              <w:bottom w:val="single" w:sz="12" w:space="0" w:color="auto"/>
            </w:tcBorders>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sz w:val="20"/>
              </w:rPr>
              <w:t>0</w:t>
            </w:r>
          </w:p>
        </w:tc>
        <w:tc>
          <w:tcPr>
            <w:tcW w:w="395" w:type="pct"/>
            <w:tcBorders>
              <w:bottom w:val="single" w:sz="12" w:space="0" w:color="auto"/>
            </w:tcBorders>
            <w:shd w:val="clear" w:color="auto" w:fill="FFFF99"/>
            <w:vAlign w:val="center"/>
          </w:tcPr>
          <w:p w:rsidR="00AE7F21" w:rsidRPr="00B708C8" w:rsidRDefault="00AE7F21" w:rsidP="0065154E">
            <w:pPr>
              <w:snapToGrid w:val="0"/>
              <w:spacing w:line="240" w:lineRule="atLeast"/>
              <w:jc w:val="center"/>
              <w:rPr>
                <w:rFonts w:ascii="Arial" w:hAnsi="Arial" w:cs="Arial"/>
                <w:sz w:val="20"/>
              </w:rPr>
            </w:pPr>
            <w:r w:rsidRPr="00B708C8">
              <w:rPr>
                <w:rFonts w:ascii="Arial" w:hAnsi="Arial" w:cs="Arial" w:hint="eastAsia"/>
                <w:sz w:val="20"/>
              </w:rPr>
              <w:t>必</w:t>
            </w:r>
          </w:p>
        </w:tc>
        <w:tc>
          <w:tcPr>
            <w:tcW w:w="2022" w:type="pct"/>
            <w:gridSpan w:val="5"/>
            <w:tcBorders>
              <w:bottom w:val="single" w:sz="12" w:space="0" w:color="auto"/>
            </w:tcBorders>
            <w:shd w:val="clear" w:color="auto" w:fill="FFFF99"/>
            <w:vAlign w:val="center"/>
          </w:tcPr>
          <w:p w:rsidR="00AE7F21" w:rsidRPr="00B708C8" w:rsidRDefault="00AE7F21" w:rsidP="0065154E">
            <w:pPr>
              <w:snapToGrid w:val="0"/>
              <w:spacing w:line="240" w:lineRule="atLeast"/>
              <w:rPr>
                <w:rFonts w:ascii="Arial" w:hAnsi="Arial" w:cs="Arial"/>
                <w:sz w:val="20"/>
              </w:rPr>
            </w:pPr>
            <w:r w:rsidRPr="00B708C8">
              <w:rPr>
                <w:rFonts w:ascii="Arial" w:hAnsi="Arial" w:cs="Arial"/>
                <w:sz w:val="20"/>
              </w:rPr>
              <w:t>1.</w:t>
            </w:r>
            <w:r w:rsidRPr="00B708C8">
              <w:rPr>
                <w:rFonts w:ascii="Arial" w:hAnsi="Arial" w:cs="Arial" w:hint="eastAsia"/>
                <w:sz w:val="20"/>
              </w:rPr>
              <w:t>「論文」</w:t>
            </w:r>
            <w:r w:rsidRPr="00B708C8">
              <w:rPr>
                <w:rFonts w:ascii="Arial" w:hAnsi="Arial" w:cs="Arial"/>
                <w:sz w:val="20"/>
              </w:rPr>
              <w:t>2</w:t>
            </w:r>
            <w:r w:rsidRPr="00B708C8">
              <w:rPr>
                <w:rFonts w:ascii="Arial" w:hAnsi="Arial" w:cs="Arial" w:hint="eastAsia"/>
                <w:sz w:val="20"/>
              </w:rPr>
              <w:t>年級下學期系統會自動加選</w:t>
            </w:r>
          </w:p>
          <w:p w:rsidR="00AE7F21" w:rsidRPr="00B708C8" w:rsidRDefault="00AE7F21" w:rsidP="0065154E">
            <w:pPr>
              <w:snapToGrid w:val="0"/>
              <w:spacing w:line="240" w:lineRule="atLeast"/>
              <w:ind w:left="186" w:hangingChars="93" w:hanging="186"/>
              <w:rPr>
                <w:rFonts w:ascii="Arial" w:hAnsi="Arial" w:cs="Arial"/>
                <w:sz w:val="20"/>
              </w:rPr>
            </w:pPr>
            <w:r w:rsidRPr="00B708C8">
              <w:rPr>
                <w:rFonts w:ascii="Arial" w:hAnsi="Arial" w:cs="Arial"/>
                <w:sz w:val="20"/>
              </w:rPr>
              <w:t>2.</w:t>
            </w:r>
            <w:r w:rsidRPr="00B708C8">
              <w:rPr>
                <w:rFonts w:ascii="Arial" w:hAnsi="Arial" w:cs="Arial" w:hint="eastAsia"/>
                <w:sz w:val="20"/>
              </w:rPr>
              <w:t>若</w:t>
            </w:r>
            <w:r w:rsidRPr="00B708C8">
              <w:rPr>
                <w:rFonts w:ascii="Arial" w:hAnsi="Arial" w:cs="Arial"/>
                <w:sz w:val="20"/>
              </w:rPr>
              <w:t>2</w:t>
            </w:r>
            <w:r w:rsidRPr="00B708C8">
              <w:rPr>
                <w:rFonts w:ascii="Arial" w:hAnsi="Arial" w:cs="Arial" w:hint="eastAsia"/>
                <w:sz w:val="20"/>
              </w:rPr>
              <w:t>上已修畢</w:t>
            </w:r>
            <w:r w:rsidRPr="00B708C8">
              <w:rPr>
                <w:rFonts w:ascii="Arial" w:hAnsi="Arial" w:cs="Arial"/>
                <w:sz w:val="20"/>
              </w:rPr>
              <w:t>39</w:t>
            </w:r>
            <w:r w:rsidRPr="00B708C8">
              <w:rPr>
                <w:rFonts w:ascii="Arial" w:hAnsi="Arial" w:cs="Arial" w:hint="eastAsia"/>
                <w:sz w:val="20"/>
              </w:rPr>
              <w:t>學分，可自行加選該門課即可，不用再修其他課程。</w:t>
            </w:r>
          </w:p>
        </w:tc>
      </w:tr>
    </w:tbl>
    <w:p w:rsidR="00AE7F21" w:rsidRPr="00CA2174" w:rsidRDefault="00AE7F21" w:rsidP="00B708C8">
      <w:pPr>
        <w:pStyle w:val="a5"/>
        <w:spacing w:line="240" w:lineRule="atLeast"/>
        <w:ind w:right="357"/>
        <w:rPr>
          <w:rFonts w:ascii="Arial" w:hAnsi="Arial" w:cs="Arial"/>
          <w:sz w:val="22"/>
          <w:szCs w:val="22"/>
        </w:rPr>
      </w:pPr>
      <w:r w:rsidRPr="00CA2174">
        <w:rPr>
          <w:rFonts w:ascii="Arial" w:hAnsi="標楷體" w:cs="Arial" w:hint="eastAsia"/>
          <w:sz w:val="22"/>
          <w:szCs w:val="22"/>
        </w:rPr>
        <w:t>一、修業年限：修業</w:t>
      </w:r>
      <w:r w:rsidRPr="00CA2174">
        <w:rPr>
          <w:rFonts w:ascii="Arial" w:hAnsi="Arial" w:cs="Arial"/>
          <w:sz w:val="22"/>
          <w:szCs w:val="22"/>
        </w:rPr>
        <w:t>2</w:t>
      </w:r>
      <w:r w:rsidRPr="00CA2174">
        <w:rPr>
          <w:rFonts w:ascii="Arial" w:hAnsi="標楷體" w:cs="Arial" w:hint="eastAsia"/>
          <w:sz w:val="22"/>
          <w:szCs w:val="22"/>
        </w:rPr>
        <w:t>至</w:t>
      </w:r>
      <w:r w:rsidR="009264D9">
        <w:rPr>
          <w:rFonts w:ascii="Arial" w:hAnsi="Arial" w:cs="Arial" w:hint="eastAsia"/>
          <w:sz w:val="22"/>
          <w:szCs w:val="22"/>
        </w:rPr>
        <w:t>6</w:t>
      </w:r>
      <w:r w:rsidRPr="00CA2174">
        <w:rPr>
          <w:rFonts w:ascii="Arial" w:hAnsi="標楷體" w:cs="Arial" w:hint="eastAsia"/>
          <w:sz w:val="22"/>
          <w:szCs w:val="22"/>
        </w:rPr>
        <w:t>年</w:t>
      </w:r>
      <w:r>
        <w:rPr>
          <w:rFonts w:ascii="Arial" w:hAnsi="標楷體" w:cs="Arial"/>
          <w:sz w:val="22"/>
          <w:szCs w:val="22"/>
        </w:rPr>
        <w:t xml:space="preserve">                                  </w:t>
      </w:r>
      <w:r w:rsidRPr="00866FA6">
        <w:rPr>
          <w:rFonts w:ascii="Arial" w:hAnsi="標楷體" w:cs="Arial" w:hint="eastAsia"/>
          <w:sz w:val="22"/>
          <w:szCs w:val="22"/>
          <w:highlight w:val="yellow"/>
        </w:rPr>
        <w:t>《</w:t>
      </w:r>
      <w:r w:rsidRPr="00C26D2D">
        <w:rPr>
          <w:rFonts w:ascii="Arial" w:hAnsi="標楷體" w:cs="Arial" w:hint="eastAsia"/>
          <w:sz w:val="22"/>
          <w:szCs w:val="22"/>
          <w:highlight w:val="yellow"/>
        </w:rPr>
        <w:t>備註：黃色網底為本系所開課程</w:t>
      </w:r>
      <w:r>
        <w:rPr>
          <w:rFonts w:ascii="Arial" w:hAnsi="標楷體" w:cs="Arial" w:hint="eastAsia"/>
          <w:sz w:val="22"/>
          <w:szCs w:val="22"/>
          <w:highlight w:val="yellow"/>
        </w:rPr>
        <w:t>》</w:t>
      </w:r>
    </w:p>
    <w:p w:rsidR="00AE7F21" w:rsidRPr="00CA2174" w:rsidRDefault="00AE7F21" w:rsidP="00B708C8">
      <w:pPr>
        <w:pStyle w:val="a5"/>
        <w:spacing w:line="240" w:lineRule="atLeast"/>
        <w:ind w:left="4004" w:hangingChars="1820" w:hanging="4004"/>
        <w:rPr>
          <w:rFonts w:ascii="Arial" w:hAnsi="Arial" w:cs="Arial"/>
          <w:sz w:val="22"/>
          <w:szCs w:val="22"/>
        </w:rPr>
      </w:pPr>
      <w:r w:rsidRPr="00CA2174">
        <w:rPr>
          <w:rFonts w:ascii="Arial" w:hAnsi="標楷體" w:cs="Arial" w:hint="eastAsia"/>
          <w:sz w:val="22"/>
          <w:szCs w:val="22"/>
        </w:rPr>
        <w:t xml:space="preserve">二、必修學分數：　</w:t>
      </w:r>
      <w:r w:rsidRPr="00CA2174">
        <w:rPr>
          <w:rFonts w:ascii="Arial" w:hAnsi="Arial" w:cs="Arial"/>
          <w:sz w:val="22"/>
          <w:szCs w:val="22"/>
        </w:rPr>
        <w:t>9</w:t>
      </w:r>
      <w:r w:rsidRPr="00CA2174">
        <w:rPr>
          <w:rFonts w:ascii="Arial" w:hAnsi="標楷體" w:cs="Arial" w:hint="eastAsia"/>
          <w:sz w:val="22"/>
          <w:szCs w:val="22"/>
        </w:rPr>
        <w:t xml:space="preserve">　學分</w:t>
      </w:r>
      <w:r w:rsidRPr="00CA2174">
        <w:rPr>
          <w:rFonts w:ascii="Arial" w:hAnsi="Arial" w:cs="Arial"/>
          <w:sz w:val="22"/>
          <w:szCs w:val="22"/>
        </w:rPr>
        <w:t>(</w:t>
      </w:r>
      <w:r w:rsidRPr="00CA2174">
        <w:rPr>
          <w:rFonts w:ascii="Arial" w:hAnsi="標楷體" w:cs="Arial" w:hint="eastAsia"/>
          <w:sz w:val="22"/>
          <w:szCs w:val="22"/>
        </w:rPr>
        <w:t>論文另計</w:t>
      </w:r>
      <w:r w:rsidRPr="00CA2174">
        <w:rPr>
          <w:rFonts w:ascii="Arial" w:hAnsi="Arial" w:cs="Arial"/>
          <w:sz w:val="22"/>
          <w:szCs w:val="22"/>
        </w:rPr>
        <w:t>)</w:t>
      </w:r>
    </w:p>
    <w:p w:rsidR="00AE7F21" w:rsidRPr="0005472A" w:rsidRDefault="00AE7F21" w:rsidP="00B708C8">
      <w:pPr>
        <w:pStyle w:val="a5"/>
        <w:spacing w:line="240" w:lineRule="atLeast"/>
        <w:ind w:left="4004" w:hangingChars="1820" w:hanging="4004"/>
        <w:rPr>
          <w:rFonts w:ascii="Arial" w:hAnsi="Arial" w:cs="Arial"/>
          <w:b/>
          <w:sz w:val="26"/>
          <w:szCs w:val="26"/>
        </w:rPr>
      </w:pPr>
      <w:r w:rsidRPr="00CA2174">
        <w:rPr>
          <w:rFonts w:ascii="Arial" w:hAnsi="標楷體" w:cs="Arial" w:hint="eastAsia"/>
          <w:sz w:val="22"/>
          <w:szCs w:val="22"/>
        </w:rPr>
        <w:t xml:space="preserve">三、畢業學分數：　</w:t>
      </w:r>
      <w:r w:rsidRPr="00CA2174">
        <w:rPr>
          <w:rFonts w:ascii="Arial" w:hAnsi="Arial" w:cs="Arial"/>
          <w:sz w:val="22"/>
          <w:szCs w:val="22"/>
        </w:rPr>
        <w:t>3</w:t>
      </w:r>
      <w:r>
        <w:rPr>
          <w:rFonts w:ascii="Arial" w:hAnsi="Arial" w:cs="Arial"/>
          <w:sz w:val="22"/>
          <w:szCs w:val="22"/>
        </w:rPr>
        <w:t>6</w:t>
      </w:r>
      <w:r w:rsidRPr="00CA2174">
        <w:rPr>
          <w:rFonts w:ascii="Arial" w:hAnsi="標楷體" w:cs="Arial" w:hint="eastAsia"/>
          <w:sz w:val="22"/>
          <w:szCs w:val="22"/>
        </w:rPr>
        <w:t xml:space="preserve">　學分</w:t>
      </w:r>
      <w:r w:rsidRPr="00CA2174">
        <w:rPr>
          <w:rFonts w:ascii="Arial" w:hAnsi="Arial" w:cs="Arial"/>
          <w:sz w:val="22"/>
          <w:szCs w:val="22"/>
        </w:rPr>
        <w:t>(</w:t>
      </w:r>
      <w:r w:rsidRPr="00CA2174">
        <w:rPr>
          <w:rFonts w:ascii="Arial" w:hAnsi="標楷體" w:cs="Arial" w:hint="eastAsia"/>
          <w:sz w:val="22"/>
          <w:szCs w:val="22"/>
        </w:rPr>
        <w:t>論文另計</w:t>
      </w:r>
      <w:r w:rsidRPr="00CA2174">
        <w:rPr>
          <w:rFonts w:ascii="Arial" w:hAnsi="Arial" w:cs="Arial"/>
          <w:sz w:val="22"/>
          <w:szCs w:val="22"/>
        </w:rPr>
        <w:t>)</w:t>
      </w:r>
    </w:p>
    <w:p w:rsidR="002B2B42" w:rsidRDefault="002B2B42" w:rsidP="00D24CD3">
      <w:pPr>
        <w:pStyle w:val="a5"/>
        <w:spacing w:line="240" w:lineRule="atLeast"/>
        <w:ind w:left="425" w:hangingChars="177" w:hanging="425"/>
        <w:rPr>
          <w:rFonts w:ascii="Arial" w:hAnsi="Arial" w:cs="Arial"/>
          <w:b/>
          <w:sz w:val="24"/>
          <w:szCs w:val="24"/>
        </w:rPr>
      </w:pPr>
      <w:r w:rsidRPr="002B2B42">
        <w:rPr>
          <w:rFonts w:ascii="Arial" w:hAnsi="Arial" w:cs="Arial" w:hint="eastAsia"/>
          <w:sz w:val="24"/>
          <w:szCs w:val="24"/>
        </w:rPr>
        <w:t>四</w:t>
      </w:r>
      <w:r w:rsidRPr="002B2B42">
        <w:rPr>
          <w:rFonts w:ascii="標楷體" w:hAnsi="標楷體" w:cs="Arial" w:hint="eastAsia"/>
          <w:sz w:val="24"/>
          <w:szCs w:val="24"/>
        </w:rPr>
        <w:t>、</w:t>
      </w:r>
      <w:r w:rsidRPr="00E90A59">
        <w:rPr>
          <w:rFonts w:ascii="標楷體" w:hint="eastAsia"/>
          <w:sz w:val="22"/>
          <w:szCs w:val="22"/>
        </w:rPr>
        <w:t>自一百零六學年度起入學之碩士班、碩士在職專班與博士班學生，須透過臺灣學術倫理教育資源中心網站（網址：https://ethics.nctu.edu.tw/）自行觀看修習本課程，並通過線上課程測驗及格標準，取得修課證明予院、系、所、學位學程承辦人員檢核後，始得申請學位口試。</w:t>
      </w:r>
    </w:p>
    <w:p w:rsidR="002B2B42" w:rsidRDefault="002B2B42" w:rsidP="00AD035C">
      <w:pPr>
        <w:pStyle w:val="a5"/>
        <w:spacing w:line="240" w:lineRule="atLeast"/>
        <w:ind w:left="4372" w:hangingChars="1820" w:hanging="4372"/>
        <w:rPr>
          <w:rFonts w:ascii="Arial" w:hAnsi="Arial" w:cs="Arial"/>
          <w:b/>
          <w:sz w:val="24"/>
          <w:szCs w:val="24"/>
        </w:rPr>
        <w:sectPr w:rsidR="002B2B42" w:rsidSect="00726A4F">
          <w:footerReference w:type="default" r:id="rId14"/>
          <w:pgSz w:w="11906" w:h="16838" w:code="9"/>
          <w:pgMar w:top="284" w:right="567" w:bottom="284" w:left="1134" w:header="284" w:footer="446" w:gutter="0"/>
          <w:pgNumType w:start="4"/>
          <w:cols w:space="425"/>
          <w:docGrid w:type="lines" w:linePitch="360"/>
        </w:sectPr>
      </w:pPr>
    </w:p>
    <w:p w:rsidR="00AE7F21" w:rsidRPr="00BD2EA6" w:rsidRDefault="00A9243D" w:rsidP="00AB6B1F">
      <w:pPr>
        <w:spacing w:line="240" w:lineRule="atLeast"/>
        <w:jc w:val="right"/>
        <w:rPr>
          <w:rFonts w:hAnsi="標楷體"/>
          <w:b/>
        </w:rPr>
      </w:pPr>
      <w:r>
        <w:rPr>
          <w:noProof/>
        </w:rPr>
        <w:lastRenderedPageBreak/>
        <mc:AlternateContent>
          <mc:Choice Requires="wps">
            <w:drawing>
              <wp:anchor distT="0" distB="0" distL="114300" distR="114300" simplePos="0" relativeHeight="251641344" behindDoc="0" locked="0" layoutInCell="1" allowOverlap="1">
                <wp:simplePos x="0" y="0"/>
                <wp:positionH relativeFrom="column">
                  <wp:posOffset>2922270</wp:posOffset>
                </wp:positionH>
                <wp:positionV relativeFrom="paragraph">
                  <wp:posOffset>-471170</wp:posOffset>
                </wp:positionV>
                <wp:extent cx="4606290" cy="560705"/>
                <wp:effectExtent l="0" t="0" r="3810" b="0"/>
                <wp:wrapNone/>
                <wp:docPr id="55" name="文字方塊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290" cy="560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B65" w:rsidRPr="000208AD" w:rsidRDefault="00286B65" w:rsidP="00AB6B1F">
                            <w:pPr>
                              <w:jc w:val="center"/>
                              <w:rPr>
                                <w:rFonts w:ascii="標楷體" w:hAnsi="標楷體"/>
                                <w:sz w:val="28"/>
                                <w:szCs w:val="28"/>
                              </w:rPr>
                            </w:pPr>
                            <w:r w:rsidRPr="000208AD">
                              <w:rPr>
                                <w:rFonts w:ascii="標楷體" w:hAnsi="標楷體" w:hint="eastAsia"/>
                                <w:sz w:val="28"/>
                                <w:szCs w:val="28"/>
                              </w:rPr>
                              <w:t>課程圖</w:t>
                            </w:r>
                          </w:p>
                          <w:p w:rsidR="00286B65" w:rsidRPr="00053F8C" w:rsidRDefault="00286B65" w:rsidP="00AB6B1F">
                            <w:pPr>
                              <w:rPr>
                                <w:rFonts w:ascii="標楷體" w:hAnsi="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2" o:spid="_x0000_s1028" type="#_x0000_t202" style="position:absolute;left:0;text-align:left;margin-left:230.1pt;margin-top:-37.1pt;width:362.7pt;height:44.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" stroked="f">
                <v:textbox>
                  <w:txbxContent>
                    <w:p w:rsidR="00286B65" w:rsidRPr="000208AD" w:rsidRDefault="00286B65" w:rsidP="00AB6B1F">
                      <w:pPr>
                        <w:jc w:val="center"/>
                        <w:rPr>
                          <w:rFonts w:ascii="標楷體" w:hAnsi="標楷體"/>
                          <w:sz w:val="28"/>
                          <w:szCs w:val="28"/>
                        </w:rPr>
                      </w:pPr>
                      <w:r w:rsidRPr="000208AD">
                        <w:rPr>
                          <w:rFonts w:ascii="標楷體" w:hAnsi="標楷體" w:hint="eastAsia"/>
                          <w:sz w:val="28"/>
                          <w:szCs w:val="28"/>
                        </w:rPr>
                        <w:t>課程圖</w:t>
                      </w:r>
                    </w:p>
                    <w:p w:rsidR="00286B65" w:rsidRPr="00053F8C" w:rsidRDefault="00286B65" w:rsidP="00AB6B1F">
                      <w:pPr>
                        <w:rPr>
                          <w:rFonts w:ascii="標楷體" w:hAnsi="標楷體"/>
                          <w:sz w:val="28"/>
                          <w:szCs w:val="28"/>
                        </w:rPr>
                      </w:pPr>
                    </w:p>
                  </w:txbxContent>
                </v:textbox>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3801745</wp:posOffset>
                </wp:positionH>
                <wp:positionV relativeFrom="paragraph">
                  <wp:posOffset>60325</wp:posOffset>
                </wp:positionV>
                <wp:extent cx="2926715" cy="381000"/>
                <wp:effectExtent l="19050" t="19050" r="26035" b="19050"/>
                <wp:wrapNone/>
                <wp:docPr id="54" name="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715" cy="381000"/>
                        </a:xfrm>
                        <a:prstGeom prst="rect">
                          <a:avLst/>
                        </a:prstGeom>
                        <a:solidFill>
                          <a:srgbClr val="FFFFFF"/>
                        </a:solidFill>
                        <a:ln w="38100" cmpd="dbl">
                          <a:solidFill>
                            <a:srgbClr val="000000"/>
                          </a:solidFill>
                          <a:miter lim="800000"/>
                          <a:headEnd/>
                          <a:tailEnd/>
                        </a:ln>
                      </wps:spPr>
                      <wps:txbx>
                        <w:txbxContent>
                          <w:p w:rsidR="00286B65" w:rsidRPr="0086696A" w:rsidRDefault="00286B65" w:rsidP="00AB6B1F">
                            <w:pPr>
                              <w:jc w:val="center"/>
                            </w:pPr>
                            <w:r>
                              <w:t>10</w:t>
                            </w:r>
                            <w:r>
                              <w:rPr>
                                <w:rFonts w:hint="eastAsia"/>
                              </w:rPr>
                              <w:t>6</w:t>
                            </w:r>
                            <w:r>
                              <w:rPr>
                                <w:rFonts w:hint="eastAsia"/>
                              </w:rPr>
                              <w:t>學年度</w:t>
                            </w:r>
                            <w:r w:rsidRPr="00FA5487">
                              <w:rPr>
                                <w:rFonts w:ascii="標楷體" w:hAnsi="標楷體" w:hint="eastAsia"/>
                                <w:snapToGrid w:val="0"/>
                                <w:kern w:val="0"/>
                              </w:rPr>
                              <w:t>商管碩士在職專班</w:t>
                            </w:r>
                            <w:r w:rsidRPr="0086696A">
                              <w:rPr>
                                <w:rFonts w:hAnsi="標楷體" w:hint="eastAsia"/>
                              </w:rPr>
                              <w:t>課程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1" o:spid="_x0000_s1029" style="position:absolute;left:0;text-align:left;margin-left:299.35pt;margin-top:4.75pt;width:230.45pt;height:3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" strokeweight="3pt">
                <v:stroke linestyle="thinThin"/>
                <v:textbox>
                  <w:txbxContent>
                    <w:p w:rsidR="00286B65" w:rsidRPr="0086696A" w:rsidRDefault="00286B65" w:rsidP="00AB6B1F">
                      <w:pPr>
                        <w:jc w:val="center"/>
                      </w:pPr>
                      <w:r>
                        <w:t>10</w:t>
                      </w:r>
                      <w:r>
                        <w:rPr>
                          <w:rFonts w:hint="eastAsia"/>
                        </w:rPr>
                        <w:t>6</w:t>
                      </w:r>
                      <w:r>
                        <w:rPr>
                          <w:rFonts w:hint="eastAsia"/>
                        </w:rPr>
                        <w:t>學年度</w:t>
                      </w:r>
                      <w:r w:rsidRPr="00FA5487">
                        <w:rPr>
                          <w:rFonts w:ascii="標楷體" w:hAnsi="標楷體" w:hint="eastAsia"/>
                          <w:snapToGrid w:val="0"/>
                          <w:kern w:val="0"/>
                        </w:rPr>
                        <w:t>商管碩士在職專班</w:t>
                      </w:r>
                      <w:r w:rsidRPr="0086696A">
                        <w:rPr>
                          <w:rFonts w:hAnsi="標楷體" w:hint="eastAsia"/>
                        </w:rPr>
                        <w:t>課程</w:t>
                      </w:r>
                    </w:p>
                  </w:txbxContent>
                </v:textbox>
              </v:rect>
            </w:pict>
          </mc:Fallback>
        </mc:AlternateContent>
      </w:r>
    </w:p>
    <w:p w:rsidR="00AE7F21" w:rsidRDefault="00AE7F21" w:rsidP="00AB6B1F">
      <w:pPr>
        <w:spacing w:line="240" w:lineRule="atLeast"/>
        <w:jc w:val="both"/>
        <w:rPr>
          <w:rFonts w:hAnsi="標楷體"/>
          <w:sz w:val="28"/>
          <w:szCs w:val="28"/>
        </w:rPr>
      </w:pPr>
    </w:p>
    <w:p w:rsidR="00AE7F21" w:rsidRDefault="00A9243D" w:rsidP="00AB6B1F">
      <w:pPr>
        <w:spacing w:line="240" w:lineRule="atLeast"/>
        <w:jc w:val="both"/>
        <w:rPr>
          <w:rFonts w:hAnsi="標楷體"/>
          <w:sz w:val="28"/>
          <w:szCs w:val="28"/>
        </w:rPr>
      </w:pPr>
      <w:r>
        <w:rPr>
          <w:noProof/>
        </w:rPr>
        <mc:AlternateContent>
          <mc:Choice Requires="wps">
            <w:drawing>
              <wp:anchor distT="0" distB="0" distL="114298" distR="114298" simplePos="0" relativeHeight="251649536" behindDoc="0" locked="0" layoutInCell="1" allowOverlap="1">
                <wp:simplePos x="0" y="0"/>
                <wp:positionH relativeFrom="column">
                  <wp:posOffset>5229224</wp:posOffset>
                </wp:positionH>
                <wp:positionV relativeFrom="paragraph">
                  <wp:posOffset>71120</wp:posOffset>
                </wp:positionV>
                <wp:extent cx="0" cy="240030"/>
                <wp:effectExtent l="0" t="0" r="19050" b="26670"/>
                <wp:wrapNone/>
                <wp:docPr id="53" name="直線接點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26E08" id="直線接點 40" o:spid="_x0000_s1026" style="position:absolute;z-index:251649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1.75pt,5.6pt" to="411.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"/>
            </w:pict>
          </mc:Fallback>
        </mc:AlternateContent>
      </w:r>
    </w:p>
    <w:p w:rsidR="00AE7F21" w:rsidRDefault="00A9243D" w:rsidP="00AB6B1F">
      <w:pPr>
        <w:spacing w:line="240" w:lineRule="atLeast"/>
        <w:jc w:val="both"/>
        <w:rPr>
          <w:rFonts w:hAnsi="標楷體"/>
          <w:sz w:val="28"/>
          <w:szCs w:val="28"/>
        </w:rPr>
      </w:pPr>
      <w:r>
        <w:rPr>
          <w:noProof/>
        </w:rPr>
        <mc:AlternateContent>
          <mc:Choice Requires="wps">
            <w:drawing>
              <wp:anchor distT="0" distB="0" distL="114298" distR="114298" simplePos="0" relativeHeight="251679232" behindDoc="0" locked="0" layoutInCell="1" allowOverlap="1">
                <wp:simplePos x="0" y="0"/>
                <wp:positionH relativeFrom="column">
                  <wp:posOffset>2736849</wp:posOffset>
                </wp:positionH>
                <wp:positionV relativeFrom="paragraph">
                  <wp:posOffset>106680</wp:posOffset>
                </wp:positionV>
                <wp:extent cx="0" cy="121920"/>
                <wp:effectExtent l="0" t="0" r="19050" b="11430"/>
                <wp:wrapNone/>
                <wp:docPr id="52" name="直線接點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653F5" id="直線接點 39" o:spid="_x0000_s1026" style="position:absolute;flip:x;z-index:251679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5.5pt,8.4pt" to="21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"/>
            </w:pict>
          </mc:Fallback>
        </mc:AlternateContent>
      </w:r>
      <w:r>
        <w:rPr>
          <w:noProof/>
        </w:rPr>
        <mc:AlternateContent>
          <mc:Choice Requires="wps">
            <w:drawing>
              <wp:anchor distT="0" distB="0" distL="114298" distR="114298" simplePos="0" relativeHeight="251651584" behindDoc="0" locked="0" layoutInCell="1" allowOverlap="1">
                <wp:simplePos x="0" y="0"/>
                <wp:positionH relativeFrom="column">
                  <wp:posOffset>7828914</wp:posOffset>
                </wp:positionH>
                <wp:positionV relativeFrom="paragraph">
                  <wp:posOffset>106680</wp:posOffset>
                </wp:positionV>
                <wp:extent cx="0" cy="121920"/>
                <wp:effectExtent l="0" t="0" r="19050" b="11430"/>
                <wp:wrapNone/>
                <wp:docPr id="51" name="直線接點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640C1" id="直線接點 38" o:spid="_x0000_s1026" style="position:absolute;flip:x;z-index:251651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6.45pt,8.4pt" to="616.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"/>
            </w:pict>
          </mc:Fallback>
        </mc:AlternateContent>
      </w:r>
      <w:r>
        <w:rPr>
          <w:noProof/>
        </w:rPr>
        <mc:AlternateContent>
          <mc:Choice Requires="wps">
            <w:drawing>
              <wp:anchor distT="4294967294" distB="4294967294" distL="114300" distR="114300" simplePos="0" relativeHeight="251650560" behindDoc="0" locked="0" layoutInCell="1" allowOverlap="1">
                <wp:simplePos x="0" y="0"/>
                <wp:positionH relativeFrom="column">
                  <wp:posOffset>2736850</wp:posOffset>
                </wp:positionH>
                <wp:positionV relativeFrom="paragraph">
                  <wp:posOffset>106679</wp:posOffset>
                </wp:positionV>
                <wp:extent cx="5088890" cy="0"/>
                <wp:effectExtent l="0" t="0" r="16510" b="19050"/>
                <wp:wrapNone/>
                <wp:docPr id="50" name="直線接點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8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34722" id="直線接點 37" o:spid="_x0000_s1026" style="position:absolute;z-index:251650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5.5pt,8.4pt" to="616.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"/>
            </w:pict>
          </mc:Fallback>
        </mc:AlternateContent>
      </w:r>
    </w:p>
    <w:p w:rsidR="00AE7F21" w:rsidRDefault="00A9243D" w:rsidP="00AB6B1F">
      <w:pPr>
        <w:spacing w:line="240" w:lineRule="atLeast"/>
        <w:jc w:val="both"/>
        <w:rPr>
          <w:rFonts w:hAnsi="標楷體"/>
          <w:sz w:val="28"/>
          <w:szCs w:val="28"/>
        </w:rPr>
      </w:pPr>
      <w:r>
        <w:rPr>
          <w:noProof/>
        </w:rPr>
        <mc:AlternateContent>
          <mc:Choice Requires="wps">
            <w:drawing>
              <wp:anchor distT="0" distB="0" distL="114300" distR="114300" simplePos="0" relativeHeight="251665920" behindDoc="0" locked="0" layoutInCell="1" allowOverlap="1">
                <wp:simplePos x="0" y="0"/>
                <wp:positionH relativeFrom="column">
                  <wp:posOffset>7082790</wp:posOffset>
                </wp:positionH>
                <wp:positionV relativeFrom="paragraph">
                  <wp:posOffset>47625</wp:posOffset>
                </wp:positionV>
                <wp:extent cx="1767840" cy="382905"/>
                <wp:effectExtent l="19050" t="19050" r="22860" b="17145"/>
                <wp:wrapNone/>
                <wp:docPr id="49"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382905"/>
                        </a:xfrm>
                        <a:prstGeom prst="rect">
                          <a:avLst/>
                        </a:prstGeom>
                        <a:solidFill>
                          <a:srgbClr val="FFFFFF"/>
                        </a:solidFill>
                        <a:ln w="38100" cmpd="dbl">
                          <a:solidFill>
                            <a:srgbClr val="000000"/>
                          </a:solidFill>
                          <a:miter lim="800000"/>
                          <a:headEnd/>
                          <a:tailEnd/>
                        </a:ln>
                      </wps:spPr>
                      <wps:txbx>
                        <w:txbxContent>
                          <w:p w:rsidR="00286B65" w:rsidRPr="0086696A" w:rsidRDefault="00286B65" w:rsidP="00AB6B1F">
                            <w:pPr>
                              <w:jc w:val="center"/>
                            </w:pPr>
                            <w:r w:rsidRPr="0086696A">
                              <w:rPr>
                                <w:rFonts w:hAnsi="標楷體" w:hint="eastAsia"/>
                              </w:rPr>
                              <w:t>專業課程</w:t>
                            </w:r>
                            <w:r>
                              <w:rPr>
                                <w:rFonts w:hAnsi="標楷體"/>
                              </w:rPr>
                              <w:t>(</w:t>
                            </w:r>
                            <w:r>
                              <w:rPr>
                                <w:rFonts w:hAnsi="標楷體" w:hint="eastAsia"/>
                              </w:rPr>
                              <w:t>各系規劃</w:t>
                            </w:r>
                            <w:r>
                              <w:rPr>
                                <w:rFonts w:hAnsi="標楷體"/>
                              </w:rPr>
                              <w:t>)</w:t>
                            </w:r>
                          </w:p>
                          <w:p w:rsidR="00286B65" w:rsidRPr="0086696A" w:rsidRDefault="00286B65" w:rsidP="00AB6B1F">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6" o:spid="_x0000_s1030" style="position:absolute;left:0;text-align:left;margin-left:557.7pt;margin-top:3.75pt;width:139.2pt;height:30.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" strokeweight="3pt">
                <v:stroke linestyle="thinThin"/>
                <v:textbox>
                  <w:txbxContent>
                    <w:p w:rsidR="00286B65" w:rsidRPr="0086696A" w:rsidRDefault="00286B65" w:rsidP="00AB6B1F">
                      <w:pPr>
                        <w:jc w:val="center"/>
                      </w:pPr>
                      <w:r w:rsidRPr="0086696A">
                        <w:rPr>
                          <w:rFonts w:hAnsi="標楷體" w:hint="eastAsia"/>
                        </w:rPr>
                        <w:t>專業課程</w:t>
                      </w:r>
                      <w:r>
                        <w:rPr>
                          <w:rFonts w:hAnsi="標楷體"/>
                        </w:rPr>
                        <w:t>(</w:t>
                      </w:r>
                      <w:r>
                        <w:rPr>
                          <w:rFonts w:hAnsi="標楷體" w:hint="eastAsia"/>
                        </w:rPr>
                        <w:t>各系規劃</w:t>
                      </w:r>
                      <w:r>
                        <w:rPr>
                          <w:rFonts w:hAnsi="標楷體"/>
                        </w:rPr>
                        <w:t>)</w:t>
                      </w:r>
                    </w:p>
                    <w:p w:rsidR="00286B65" w:rsidRPr="0086696A" w:rsidRDefault="00286B65" w:rsidP="00AB6B1F">
                      <w:pPr>
                        <w:rPr>
                          <w:szCs w:val="28"/>
                        </w:rPr>
                      </w:pPr>
                    </w:p>
                  </w:txbxContent>
                </v:textbox>
              </v:rect>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1997710</wp:posOffset>
                </wp:positionH>
                <wp:positionV relativeFrom="paragraph">
                  <wp:posOffset>49530</wp:posOffset>
                </wp:positionV>
                <wp:extent cx="1509395" cy="371475"/>
                <wp:effectExtent l="19050" t="19050" r="14605" b="28575"/>
                <wp:wrapNone/>
                <wp:docPr id="40"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371475"/>
                        </a:xfrm>
                        <a:prstGeom prst="rect">
                          <a:avLst/>
                        </a:prstGeom>
                        <a:solidFill>
                          <a:srgbClr val="FFFFFF"/>
                        </a:solidFill>
                        <a:ln w="38100" cmpd="dbl">
                          <a:solidFill>
                            <a:srgbClr val="000000"/>
                          </a:solidFill>
                          <a:miter lim="800000"/>
                          <a:headEnd/>
                          <a:tailEnd/>
                        </a:ln>
                      </wps:spPr>
                      <wps:txbx>
                        <w:txbxContent>
                          <w:p w:rsidR="00286B65" w:rsidRPr="0086696A" w:rsidRDefault="00286B65" w:rsidP="00AB6B1F">
                            <w:pPr>
                              <w:jc w:val="center"/>
                            </w:pPr>
                            <w:r>
                              <w:rPr>
                                <w:rFonts w:hAnsi="標楷體" w:hint="eastAsia"/>
                              </w:rPr>
                              <w:t>共同</w:t>
                            </w:r>
                            <w:r w:rsidRPr="0086696A">
                              <w:rPr>
                                <w:rFonts w:hAnsi="標楷體" w:hint="eastAsia"/>
                              </w:rPr>
                              <w:t>課程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5" o:spid="_x0000_s1031" style="position:absolute;left:0;text-align:left;margin-left:157.3pt;margin-top:3.9pt;width:118.85pt;height:29.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" strokeweight="3pt">
                <v:stroke linestyle="thinThin"/>
                <v:textbox>
                  <w:txbxContent>
                    <w:p w:rsidR="00286B65" w:rsidRPr="0086696A" w:rsidRDefault="00286B65" w:rsidP="00AB6B1F">
                      <w:pPr>
                        <w:jc w:val="center"/>
                      </w:pPr>
                      <w:r>
                        <w:rPr>
                          <w:rFonts w:hAnsi="標楷體" w:hint="eastAsia"/>
                        </w:rPr>
                        <w:t>共同</w:t>
                      </w:r>
                      <w:r w:rsidRPr="0086696A">
                        <w:rPr>
                          <w:rFonts w:hAnsi="標楷體" w:hint="eastAsia"/>
                        </w:rPr>
                        <w:t>課程</w:t>
                      </w:r>
                    </w:p>
                  </w:txbxContent>
                </v:textbox>
              </v:rect>
            </w:pict>
          </mc:Fallback>
        </mc:AlternateContent>
      </w:r>
    </w:p>
    <w:p w:rsidR="00AE7F21" w:rsidRDefault="00AE7F21" w:rsidP="00AB6B1F">
      <w:pPr>
        <w:spacing w:line="240" w:lineRule="atLeast"/>
        <w:jc w:val="both"/>
        <w:rPr>
          <w:rFonts w:hAnsi="標楷體"/>
          <w:sz w:val="28"/>
          <w:szCs w:val="28"/>
        </w:rPr>
      </w:pPr>
    </w:p>
    <w:p w:rsidR="00AE7F21" w:rsidRDefault="00A9243D" w:rsidP="00AB6B1F">
      <w:pPr>
        <w:spacing w:line="240" w:lineRule="atLeast"/>
        <w:jc w:val="both"/>
        <w:rPr>
          <w:rFonts w:hAnsi="標楷體"/>
          <w:sz w:val="28"/>
          <w:szCs w:val="28"/>
        </w:rPr>
      </w:pPr>
      <w:r>
        <w:rPr>
          <w:noProof/>
        </w:rPr>
        <mc:AlternateContent>
          <mc:Choice Requires="wps">
            <w:drawing>
              <wp:anchor distT="0" distB="0" distL="114298" distR="114298" simplePos="0" relativeHeight="251680256" behindDoc="0" locked="0" layoutInCell="1" allowOverlap="1">
                <wp:simplePos x="0" y="0"/>
                <wp:positionH relativeFrom="column">
                  <wp:posOffset>7828914</wp:posOffset>
                </wp:positionH>
                <wp:positionV relativeFrom="paragraph">
                  <wp:posOffset>37465</wp:posOffset>
                </wp:positionV>
                <wp:extent cx="0" cy="223520"/>
                <wp:effectExtent l="0" t="0" r="19050" b="24130"/>
                <wp:wrapNone/>
                <wp:docPr id="47" name="直線接點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5AEFA" id="直線接點 34" o:spid="_x0000_s1026" style="position:absolute;z-index:251680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16.45pt,2.95pt" to="616.4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"/>
            </w:pict>
          </mc:Fallback>
        </mc:AlternateContent>
      </w:r>
      <w:r>
        <w:rPr>
          <w:noProof/>
        </w:rPr>
        <mc:AlternateContent>
          <mc:Choice Requires="wps">
            <w:drawing>
              <wp:anchor distT="0" distB="0" distL="114298" distR="114298" simplePos="0" relativeHeight="251652608" behindDoc="0" locked="0" layoutInCell="1" allowOverlap="1">
                <wp:simplePos x="0" y="0"/>
                <wp:positionH relativeFrom="column">
                  <wp:posOffset>2760979</wp:posOffset>
                </wp:positionH>
                <wp:positionV relativeFrom="paragraph">
                  <wp:posOffset>21590</wp:posOffset>
                </wp:positionV>
                <wp:extent cx="0" cy="223520"/>
                <wp:effectExtent l="0" t="0" r="19050" b="24130"/>
                <wp:wrapNone/>
                <wp:docPr id="46" name="直線接點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B3902" id="直線接點 33" o:spid="_x0000_s1026" style="position:absolute;z-index:251652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7.4pt,1.7pt" to="217.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"/>
            </w:pict>
          </mc:Fallback>
        </mc:AlternateContent>
      </w:r>
    </w:p>
    <w:p w:rsidR="00AE7F21" w:rsidRDefault="00A9243D" w:rsidP="00AB6B1F">
      <w:pPr>
        <w:spacing w:line="240" w:lineRule="atLeast"/>
        <w:jc w:val="center"/>
        <w:rPr>
          <w:rFonts w:hAnsi="標楷體"/>
          <w:sz w:val="28"/>
          <w:szCs w:val="28"/>
        </w:rPr>
      </w:pPr>
      <w:r>
        <w:rPr>
          <w:noProof/>
        </w:rPr>
        <mc:AlternateContent>
          <mc:Choice Requires="wps">
            <w:drawing>
              <wp:anchor distT="0" distB="0" distL="114300" distR="114300" simplePos="0" relativeHeight="251642368" behindDoc="0" locked="0" layoutInCell="1" allowOverlap="1">
                <wp:simplePos x="0" y="0"/>
                <wp:positionH relativeFrom="column">
                  <wp:posOffset>4297045</wp:posOffset>
                </wp:positionH>
                <wp:positionV relativeFrom="paragraph">
                  <wp:posOffset>50165</wp:posOffset>
                </wp:positionV>
                <wp:extent cx="635" cy="245745"/>
                <wp:effectExtent l="0" t="0" r="37465" b="20955"/>
                <wp:wrapNone/>
                <wp:docPr id="39" name="直線接點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45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17B46" id="直線接點 32"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35pt,3.95pt" to="338.4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"/>
            </w:pict>
          </mc:Fallback>
        </mc:AlternateContent>
      </w:r>
      <w:r>
        <w:rPr>
          <w:noProof/>
        </w:rPr>
        <mc:AlternateContent>
          <mc:Choice Requires="wps">
            <w:drawing>
              <wp:anchor distT="0" distB="0" distL="114298" distR="114298" simplePos="0" relativeHeight="251671040" behindDoc="0" locked="0" layoutInCell="1" allowOverlap="1">
                <wp:simplePos x="0" y="0"/>
                <wp:positionH relativeFrom="column">
                  <wp:posOffset>8615679</wp:posOffset>
                </wp:positionH>
                <wp:positionV relativeFrom="paragraph">
                  <wp:posOffset>56515</wp:posOffset>
                </wp:positionV>
                <wp:extent cx="0" cy="239395"/>
                <wp:effectExtent l="0" t="0" r="19050" b="27305"/>
                <wp:wrapNone/>
                <wp:docPr id="33" name="直線接點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1A780" id="直線接點 31" o:spid="_x0000_s1026" style="position:absolute;z-index:251671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78.4pt,4.45pt" to="678.4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"/>
            </w:pict>
          </mc:Fallback>
        </mc:AlternateContent>
      </w:r>
      <w:r>
        <w:rPr>
          <w:noProof/>
        </w:rPr>
        <mc:AlternateContent>
          <mc:Choice Requires="wps">
            <w:drawing>
              <wp:anchor distT="0" distB="0" distL="114298" distR="114298" simplePos="0" relativeHeight="251670016" behindDoc="0" locked="0" layoutInCell="1" allowOverlap="1">
                <wp:simplePos x="0" y="0"/>
                <wp:positionH relativeFrom="column">
                  <wp:posOffset>7097394</wp:posOffset>
                </wp:positionH>
                <wp:positionV relativeFrom="paragraph">
                  <wp:posOffset>46990</wp:posOffset>
                </wp:positionV>
                <wp:extent cx="0" cy="239395"/>
                <wp:effectExtent l="0" t="0" r="19050" b="27305"/>
                <wp:wrapNone/>
                <wp:docPr id="43" name="直線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F7A48" id="直線接點 30" o:spid="_x0000_s1026" style="position:absolute;z-index:251670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58.85pt,3.7pt" to="558.8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"/>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7097395</wp:posOffset>
                </wp:positionH>
                <wp:positionV relativeFrom="paragraph">
                  <wp:posOffset>46355</wp:posOffset>
                </wp:positionV>
                <wp:extent cx="1518285" cy="635"/>
                <wp:effectExtent l="0" t="0" r="24765" b="37465"/>
                <wp:wrapNone/>
                <wp:docPr id="42" name="直線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82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12E60" id="直線接點 29"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85pt,3.65pt" to="678.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"/>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1335405</wp:posOffset>
                </wp:positionH>
                <wp:positionV relativeFrom="paragraph">
                  <wp:posOffset>50165</wp:posOffset>
                </wp:positionV>
                <wp:extent cx="2961640" cy="1270"/>
                <wp:effectExtent l="0" t="0" r="10160" b="36830"/>
                <wp:wrapNone/>
                <wp:docPr id="38" name="直線接點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6164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92C4C" id="直線接點 28"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15pt,3.95pt" to="338.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"/>
            </w:pict>
          </mc:Fallback>
        </mc:AlternateContent>
      </w:r>
      <w:r>
        <w:rPr>
          <w:noProof/>
        </w:rPr>
        <mc:AlternateContent>
          <mc:Choice Requires="wps">
            <w:drawing>
              <wp:anchor distT="0" distB="0" distL="114298" distR="114298" simplePos="0" relativeHeight="251654656" behindDoc="0" locked="0" layoutInCell="1" allowOverlap="1">
                <wp:simplePos x="0" y="0"/>
                <wp:positionH relativeFrom="column">
                  <wp:posOffset>1335404</wp:posOffset>
                </wp:positionH>
                <wp:positionV relativeFrom="paragraph">
                  <wp:posOffset>50165</wp:posOffset>
                </wp:positionV>
                <wp:extent cx="0" cy="241935"/>
                <wp:effectExtent l="0" t="0" r="19050" b="24765"/>
                <wp:wrapNone/>
                <wp:docPr id="37" name="直線接點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A7A16" id="直線接點 27" o:spid="_x0000_s1026" style="position:absolute;z-index:251654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5.15pt,3.95pt" to="105.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"/>
            </w:pict>
          </mc:Fallback>
        </mc:AlternateContent>
      </w:r>
    </w:p>
    <w:p w:rsidR="00AE7F21" w:rsidRDefault="00A9243D" w:rsidP="00AB6B1F">
      <w:pPr>
        <w:spacing w:line="240" w:lineRule="atLeast"/>
        <w:jc w:val="center"/>
        <w:rPr>
          <w:rFonts w:hAnsi="標楷體"/>
          <w:b/>
          <w:sz w:val="28"/>
          <w:szCs w:val="28"/>
        </w:rPr>
      </w:pPr>
      <w:r>
        <w:rPr>
          <w:noProof/>
        </w:rPr>
        <mc:AlternateContent>
          <mc:Choice Requires="wps">
            <w:drawing>
              <wp:anchor distT="0" distB="0" distL="114300" distR="114300" simplePos="0" relativeHeight="251667968" behindDoc="0" locked="0" layoutInCell="1" allowOverlap="1">
                <wp:simplePos x="0" y="0"/>
                <wp:positionH relativeFrom="column">
                  <wp:posOffset>7917180</wp:posOffset>
                </wp:positionH>
                <wp:positionV relativeFrom="paragraph">
                  <wp:posOffset>99060</wp:posOffset>
                </wp:positionV>
                <wp:extent cx="1416050" cy="3799205"/>
                <wp:effectExtent l="0" t="0" r="12700" b="10795"/>
                <wp:wrapNone/>
                <wp:docPr id="36"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0" cy="3799205"/>
                        </a:xfrm>
                        <a:prstGeom prst="rect">
                          <a:avLst/>
                        </a:prstGeom>
                        <a:solidFill>
                          <a:srgbClr val="FFFFFF"/>
                        </a:solidFill>
                        <a:ln w="9525">
                          <a:solidFill>
                            <a:srgbClr val="000000"/>
                          </a:solidFill>
                          <a:miter lim="800000"/>
                          <a:headEnd/>
                          <a:tailEnd/>
                        </a:ln>
                      </wps:spPr>
                      <wps:txbx>
                        <w:txbxContent>
                          <w:p w:rsidR="00286B65" w:rsidRPr="00AC73F9" w:rsidRDefault="00286B65" w:rsidP="00AB6B1F">
                            <w:pPr>
                              <w:jc w:val="center"/>
                            </w:pPr>
                            <w:r w:rsidRPr="00AC73F9">
                              <w:rPr>
                                <w:rFonts w:hint="eastAsia"/>
                              </w:rPr>
                              <w:t>卓越管理組</w:t>
                            </w:r>
                          </w:p>
                          <w:p w:rsidR="00286B65" w:rsidRPr="00AC73F9" w:rsidRDefault="00286B65" w:rsidP="00AB6B1F">
                            <w:pPr>
                              <w:spacing w:line="400" w:lineRule="exact"/>
                              <w:rPr>
                                <w:b/>
                              </w:rPr>
                            </w:pPr>
                            <w:r w:rsidRPr="00AC73F9">
                              <w:rPr>
                                <w:rFonts w:hint="eastAsia"/>
                                <w:b/>
                              </w:rPr>
                              <w:t>企管</w:t>
                            </w:r>
                          </w:p>
                          <w:p w:rsidR="00286B65" w:rsidRPr="006A6ADC" w:rsidRDefault="00286B65" w:rsidP="00AB6B1F">
                            <w:pPr>
                              <w:snapToGrid w:val="0"/>
                              <w:spacing w:line="240" w:lineRule="atLeast"/>
                              <w:rPr>
                                <w:sz w:val="20"/>
                              </w:rPr>
                            </w:pPr>
                            <w:r w:rsidRPr="006A6ADC">
                              <w:rPr>
                                <w:rFonts w:hint="eastAsia"/>
                                <w:sz w:val="20"/>
                              </w:rPr>
                              <w:t>財務管理研討</w:t>
                            </w:r>
                          </w:p>
                          <w:p w:rsidR="00286B65" w:rsidRPr="006A6ADC" w:rsidRDefault="00286B65" w:rsidP="00AB6B1F">
                            <w:pPr>
                              <w:snapToGrid w:val="0"/>
                              <w:spacing w:line="240" w:lineRule="atLeast"/>
                              <w:rPr>
                                <w:sz w:val="20"/>
                              </w:rPr>
                            </w:pPr>
                            <w:r w:rsidRPr="006A6ADC">
                              <w:rPr>
                                <w:rFonts w:hint="eastAsia"/>
                                <w:sz w:val="20"/>
                              </w:rPr>
                              <w:t>策略管理研討</w:t>
                            </w:r>
                          </w:p>
                          <w:p w:rsidR="00286B65" w:rsidRPr="006A6ADC" w:rsidRDefault="00286B65" w:rsidP="00AB6B1F">
                            <w:pPr>
                              <w:snapToGrid w:val="0"/>
                              <w:spacing w:line="240" w:lineRule="atLeast"/>
                              <w:rPr>
                                <w:sz w:val="20"/>
                              </w:rPr>
                            </w:pPr>
                            <w:r w:rsidRPr="006A6ADC">
                              <w:rPr>
                                <w:rFonts w:hint="eastAsia"/>
                                <w:sz w:val="20"/>
                              </w:rPr>
                              <w:t>作業管理研討</w:t>
                            </w:r>
                          </w:p>
                          <w:p w:rsidR="00286B65" w:rsidRDefault="00286B65" w:rsidP="00AB6B1F">
                            <w:pPr>
                              <w:snapToGrid w:val="0"/>
                              <w:spacing w:line="240" w:lineRule="atLeast"/>
                              <w:rPr>
                                <w:sz w:val="20"/>
                              </w:rPr>
                            </w:pPr>
                            <w:r w:rsidRPr="006A6ADC">
                              <w:rPr>
                                <w:rFonts w:hint="eastAsia"/>
                                <w:sz w:val="20"/>
                              </w:rPr>
                              <w:t>資訊管理研討</w:t>
                            </w:r>
                          </w:p>
                          <w:p w:rsidR="00286B65" w:rsidRPr="006A6ADC" w:rsidRDefault="00286B65" w:rsidP="00AB6B1F">
                            <w:pPr>
                              <w:snapToGrid w:val="0"/>
                              <w:spacing w:line="240" w:lineRule="atLeast"/>
                              <w:rPr>
                                <w:spacing w:val="-14"/>
                                <w:sz w:val="20"/>
                              </w:rPr>
                            </w:pPr>
                            <w:r w:rsidRPr="006A6ADC">
                              <w:rPr>
                                <w:rFonts w:hint="eastAsia"/>
                                <w:spacing w:val="-14"/>
                                <w:sz w:val="20"/>
                              </w:rPr>
                              <w:t>服務業經營管理專題</w:t>
                            </w:r>
                          </w:p>
                          <w:p w:rsidR="00286B65" w:rsidRPr="006A6ADC" w:rsidRDefault="00286B65" w:rsidP="00AB6B1F">
                            <w:pPr>
                              <w:snapToGrid w:val="0"/>
                              <w:spacing w:line="240" w:lineRule="atLeast"/>
                              <w:rPr>
                                <w:sz w:val="20"/>
                              </w:rPr>
                            </w:pPr>
                            <w:r w:rsidRPr="006A6ADC">
                              <w:rPr>
                                <w:rFonts w:hint="eastAsia"/>
                                <w:sz w:val="20"/>
                              </w:rPr>
                              <w:t>組織行為</w:t>
                            </w:r>
                          </w:p>
                          <w:p w:rsidR="00286B65" w:rsidRDefault="00286B65" w:rsidP="00AB6B1F">
                            <w:pPr>
                              <w:snapToGrid w:val="0"/>
                              <w:spacing w:line="240" w:lineRule="atLeast"/>
                              <w:rPr>
                                <w:sz w:val="20"/>
                              </w:rPr>
                            </w:pPr>
                            <w:r w:rsidRPr="006A6ADC">
                              <w:rPr>
                                <w:rFonts w:hint="eastAsia"/>
                                <w:sz w:val="20"/>
                              </w:rPr>
                              <w:t>論文寫作</w:t>
                            </w:r>
                            <w:r>
                              <w:rPr>
                                <w:sz w:val="20"/>
                              </w:rPr>
                              <w:t>/</w:t>
                            </w:r>
                            <w:r>
                              <w:rPr>
                                <w:rFonts w:hint="eastAsia"/>
                                <w:sz w:val="20"/>
                              </w:rPr>
                              <w:t>市場調查</w:t>
                            </w:r>
                          </w:p>
                          <w:p w:rsidR="00286B65" w:rsidRDefault="00286B65" w:rsidP="00AB6B1F">
                            <w:pPr>
                              <w:snapToGrid w:val="0"/>
                              <w:spacing w:line="240" w:lineRule="atLeast"/>
                              <w:rPr>
                                <w:sz w:val="20"/>
                              </w:rPr>
                            </w:pPr>
                            <w:r>
                              <w:rPr>
                                <w:rFonts w:hint="eastAsia"/>
                                <w:sz w:val="20"/>
                              </w:rPr>
                              <w:t>品牌經營與管理</w:t>
                            </w:r>
                          </w:p>
                          <w:p w:rsidR="00286B65" w:rsidRDefault="00286B65" w:rsidP="00AB6B1F">
                            <w:pPr>
                              <w:snapToGrid w:val="0"/>
                              <w:spacing w:line="240" w:lineRule="atLeast"/>
                              <w:rPr>
                                <w:sz w:val="20"/>
                              </w:rPr>
                            </w:pPr>
                            <w:r>
                              <w:rPr>
                                <w:rFonts w:hint="eastAsia"/>
                                <w:sz w:val="20"/>
                              </w:rPr>
                              <w:t>消費者行為</w:t>
                            </w:r>
                          </w:p>
                          <w:p w:rsidR="00286B65" w:rsidRDefault="00286B65" w:rsidP="00AB6B1F">
                            <w:pPr>
                              <w:snapToGrid w:val="0"/>
                              <w:spacing w:line="240" w:lineRule="atLeast"/>
                              <w:rPr>
                                <w:sz w:val="20"/>
                              </w:rPr>
                            </w:pPr>
                            <w:r>
                              <w:rPr>
                                <w:rFonts w:hint="eastAsia"/>
                                <w:sz w:val="20"/>
                              </w:rPr>
                              <w:t>投資管理專題</w:t>
                            </w:r>
                          </w:p>
                          <w:p w:rsidR="00286B65" w:rsidRDefault="00286B65" w:rsidP="00AB6B1F">
                            <w:pPr>
                              <w:snapToGrid w:val="0"/>
                              <w:spacing w:line="240" w:lineRule="atLeast"/>
                              <w:rPr>
                                <w:sz w:val="20"/>
                              </w:rPr>
                            </w:pPr>
                            <w:r>
                              <w:rPr>
                                <w:rFonts w:hint="eastAsia"/>
                                <w:sz w:val="20"/>
                              </w:rPr>
                              <w:t>管理心理學</w:t>
                            </w:r>
                          </w:p>
                          <w:p w:rsidR="00286B65" w:rsidRPr="00545353" w:rsidRDefault="00286B65" w:rsidP="00AB6B1F">
                            <w:pPr>
                              <w:snapToGrid w:val="0"/>
                              <w:spacing w:line="240" w:lineRule="atLeast"/>
                              <w:rPr>
                                <w:sz w:val="20"/>
                              </w:rPr>
                            </w:pPr>
                            <w:r w:rsidRPr="00545353">
                              <w:rPr>
                                <w:rFonts w:hint="eastAsia"/>
                                <w:sz w:val="20"/>
                              </w:rPr>
                              <w:t>跨國企業經營管理專題</w:t>
                            </w:r>
                          </w:p>
                          <w:p w:rsidR="00286B65" w:rsidRDefault="00286B65" w:rsidP="00AB6B1F">
                            <w:pPr>
                              <w:spacing w:line="300" w:lineRule="exact"/>
                              <w:rPr>
                                <w:b/>
                              </w:rPr>
                            </w:pPr>
                            <w:r w:rsidRPr="00337573">
                              <w:rPr>
                                <w:rFonts w:hint="eastAsia"/>
                                <w:b/>
                              </w:rPr>
                              <w:t>會計</w:t>
                            </w:r>
                          </w:p>
                          <w:p w:rsidR="00286B65" w:rsidRPr="00337573" w:rsidRDefault="00286B65" w:rsidP="00A9243D">
                            <w:pPr>
                              <w:spacing w:beforeLines="50" w:before="180" w:line="240" w:lineRule="atLeast"/>
                              <w:rPr>
                                <w:b/>
                              </w:rPr>
                            </w:pPr>
                            <w:r w:rsidRPr="00337573">
                              <w:rPr>
                                <w:rFonts w:hint="eastAsia"/>
                                <w:b/>
                              </w:rPr>
                              <w:t>資管</w:t>
                            </w:r>
                          </w:p>
                          <w:p w:rsidR="00286B65" w:rsidRPr="00337573" w:rsidRDefault="00286B65" w:rsidP="00A9243D">
                            <w:pPr>
                              <w:spacing w:beforeLines="50" w:before="180" w:line="240" w:lineRule="atLeast"/>
                              <w:rPr>
                                <w:b/>
                              </w:rPr>
                            </w:pPr>
                            <w:r w:rsidRPr="00337573">
                              <w:rPr>
                                <w:rFonts w:hint="eastAsia"/>
                                <w:b/>
                              </w:rPr>
                              <w:t>公行</w:t>
                            </w:r>
                          </w:p>
                          <w:p w:rsidR="00286B65" w:rsidRPr="00412C91" w:rsidRDefault="00286B65" w:rsidP="00A9243D">
                            <w:pPr>
                              <w:spacing w:beforeLines="50" w:before="180" w:line="240" w:lineRule="atLeast"/>
                              <w:rPr>
                                <w:b/>
                                <w:sz w:val="22"/>
                                <w:szCs w:val="22"/>
                              </w:rPr>
                            </w:pPr>
                            <w:r w:rsidRPr="007F7AF5">
                              <w:rPr>
                                <w:rFonts w:hint="eastAsia"/>
                                <w:b/>
                              </w:rPr>
                              <w:t>管科</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6" o:spid="_x0000_s1032" style="position:absolute;left:0;text-align:left;margin-left:623.4pt;margin-top:7.8pt;width:111.5pt;height:299.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">
                <v:textbox inset=".5mm,.3mm,.5mm,.3mm">
                  <w:txbxContent>
                    <w:p w:rsidR="00286B65" w:rsidRPr="00AC73F9" w:rsidRDefault="00286B65" w:rsidP="00AB6B1F">
                      <w:pPr>
                        <w:jc w:val="center"/>
                      </w:pPr>
                      <w:r w:rsidRPr="00AC73F9">
                        <w:rPr>
                          <w:rFonts w:hint="eastAsia"/>
                        </w:rPr>
                        <w:t>卓越管理組</w:t>
                      </w:r>
                    </w:p>
                    <w:p w:rsidR="00286B65" w:rsidRPr="00AC73F9" w:rsidRDefault="00286B65" w:rsidP="00AB6B1F">
                      <w:pPr>
                        <w:spacing w:line="400" w:lineRule="exact"/>
                        <w:rPr>
                          <w:b/>
                        </w:rPr>
                      </w:pPr>
                      <w:r w:rsidRPr="00AC73F9">
                        <w:rPr>
                          <w:rFonts w:hint="eastAsia"/>
                          <w:b/>
                        </w:rPr>
                        <w:t>企管</w:t>
                      </w:r>
                    </w:p>
                    <w:p w:rsidR="00286B65" w:rsidRPr="006A6ADC" w:rsidRDefault="00286B65" w:rsidP="00AB6B1F">
                      <w:pPr>
                        <w:snapToGrid w:val="0"/>
                        <w:spacing w:line="240" w:lineRule="atLeast"/>
                        <w:rPr>
                          <w:sz w:val="20"/>
                        </w:rPr>
                      </w:pPr>
                      <w:r w:rsidRPr="006A6ADC">
                        <w:rPr>
                          <w:rFonts w:hint="eastAsia"/>
                          <w:sz w:val="20"/>
                        </w:rPr>
                        <w:t>財務管理研討</w:t>
                      </w:r>
                    </w:p>
                    <w:p w:rsidR="00286B65" w:rsidRPr="006A6ADC" w:rsidRDefault="00286B65" w:rsidP="00AB6B1F">
                      <w:pPr>
                        <w:snapToGrid w:val="0"/>
                        <w:spacing w:line="240" w:lineRule="atLeast"/>
                        <w:rPr>
                          <w:sz w:val="20"/>
                        </w:rPr>
                      </w:pPr>
                      <w:r w:rsidRPr="006A6ADC">
                        <w:rPr>
                          <w:rFonts w:hint="eastAsia"/>
                          <w:sz w:val="20"/>
                        </w:rPr>
                        <w:t>策略管理研討</w:t>
                      </w:r>
                    </w:p>
                    <w:p w:rsidR="00286B65" w:rsidRPr="006A6ADC" w:rsidRDefault="00286B65" w:rsidP="00AB6B1F">
                      <w:pPr>
                        <w:snapToGrid w:val="0"/>
                        <w:spacing w:line="240" w:lineRule="atLeast"/>
                        <w:rPr>
                          <w:sz w:val="20"/>
                        </w:rPr>
                      </w:pPr>
                      <w:r w:rsidRPr="006A6ADC">
                        <w:rPr>
                          <w:rFonts w:hint="eastAsia"/>
                          <w:sz w:val="20"/>
                        </w:rPr>
                        <w:t>作業管理研討</w:t>
                      </w:r>
                    </w:p>
                    <w:p w:rsidR="00286B65" w:rsidRDefault="00286B65" w:rsidP="00AB6B1F">
                      <w:pPr>
                        <w:snapToGrid w:val="0"/>
                        <w:spacing w:line="240" w:lineRule="atLeast"/>
                        <w:rPr>
                          <w:sz w:val="20"/>
                        </w:rPr>
                      </w:pPr>
                      <w:r w:rsidRPr="006A6ADC">
                        <w:rPr>
                          <w:rFonts w:hint="eastAsia"/>
                          <w:sz w:val="20"/>
                        </w:rPr>
                        <w:t>資訊管理研討</w:t>
                      </w:r>
                    </w:p>
                    <w:p w:rsidR="00286B65" w:rsidRPr="006A6ADC" w:rsidRDefault="00286B65" w:rsidP="00AB6B1F">
                      <w:pPr>
                        <w:snapToGrid w:val="0"/>
                        <w:spacing w:line="240" w:lineRule="atLeast"/>
                        <w:rPr>
                          <w:spacing w:val="-14"/>
                          <w:sz w:val="20"/>
                        </w:rPr>
                      </w:pPr>
                      <w:r w:rsidRPr="006A6ADC">
                        <w:rPr>
                          <w:rFonts w:hint="eastAsia"/>
                          <w:spacing w:val="-14"/>
                          <w:sz w:val="20"/>
                        </w:rPr>
                        <w:t>服務業經營管理專題</w:t>
                      </w:r>
                    </w:p>
                    <w:p w:rsidR="00286B65" w:rsidRPr="006A6ADC" w:rsidRDefault="00286B65" w:rsidP="00AB6B1F">
                      <w:pPr>
                        <w:snapToGrid w:val="0"/>
                        <w:spacing w:line="240" w:lineRule="atLeast"/>
                        <w:rPr>
                          <w:sz w:val="20"/>
                        </w:rPr>
                      </w:pPr>
                      <w:r w:rsidRPr="006A6ADC">
                        <w:rPr>
                          <w:rFonts w:hint="eastAsia"/>
                          <w:sz w:val="20"/>
                        </w:rPr>
                        <w:t>組織行為</w:t>
                      </w:r>
                    </w:p>
                    <w:p w:rsidR="00286B65" w:rsidRDefault="00286B65" w:rsidP="00AB6B1F">
                      <w:pPr>
                        <w:snapToGrid w:val="0"/>
                        <w:spacing w:line="240" w:lineRule="atLeast"/>
                        <w:rPr>
                          <w:sz w:val="20"/>
                        </w:rPr>
                      </w:pPr>
                      <w:r w:rsidRPr="006A6ADC">
                        <w:rPr>
                          <w:rFonts w:hint="eastAsia"/>
                          <w:sz w:val="20"/>
                        </w:rPr>
                        <w:t>論文寫作</w:t>
                      </w:r>
                      <w:r>
                        <w:rPr>
                          <w:sz w:val="20"/>
                        </w:rPr>
                        <w:t>/</w:t>
                      </w:r>
                      <w:r>
                        <w:rPr>
                          <w:rFonts w:hint="eastAsia"/>
                          <w:sz w:val="20"/>
                        </w:rPr>
                        <w:t>市場調查</w:t>
                      </w:r>
                    </w:p>
                    <w:p w:rsidR="00286B65" w:rsidRDefault="00286B65" w:rsidP="00AB6B1F">
                      <w:pPr>
                        <w:snapToGrid w:val="0"/>
                        <w:spacing w:line="240" w:lineRule="atLeast"/>
                        <w:rPr>
                          <w:sz w:val="20"/>
                        </w:rPr>
                      </w:pPr>
                      <w:r>
                        <w:rPr>
                          <w:rFonts w:hint="eastAsia"/>
                          <w:sz w:val="20"/>
                        </w:rPr>
                        <w:t>品牌經營與管理</w:t>
                      </w:r>
                    </w:p>
                    <w:p w:rsidR="00286B65" w:rsidRDefault="00286B65" w:rsidP="00AB6B1F">
                      <w:pPr>
                        <w:snapToGrid w:val="0"/>
                        <w:spacing w:line="240" w:lineRule="atLeast"/>
                        <w:rPr>
                          <w:sz w:val="20"/>
                        </w:rPr>
                      </w:pPr>
                      <w:r>
                        <w:rPr>
                          <w:rFonts w:hint="eastAsia"/>
                          <w:sz w:val="20"/>
                        </w:rPr>
                        <w:t>消費者行為</w:t>
                      </w:r>
                    </w:p>
                    <w:p w:rsidR="00286B65" w:rsidRDefault="00286B65" w:rsidP="00AB6B1F">
                      <w:pPr>
                        <w:snapToGrid w:val="0"/>
                        <w:spacing w:line="240" w:lineRule="atLeast"/>
                        <w:rPr>
                          <w:sz w:val="20"/>
                        </w:rPr>
                      </w:pPr>
                      <w:r>
                        <w:rPr>
                          <w:rFonts w:hint="eastAsia"/>
                          <w:sz w:val="20"/>
                        </w:rPr>
                        <w:t>投資管理專題</w:t>
                      </w:r>
                    </w:p>
                    <w:p w:rsidR="00286B65" w:rsidRDefault="00286B65" w:rsidP="00AB6B1F">
                      <w:pPr>
                        <w:snapToGrid w:val="0"/>
                        <w:spacing w:line="240" w:lineRule="atLeast"/>
                        <w:rPr>
                          <w:sz w:val="20"/>
                        </w:rPr>
                      </w:pPr>
                      <w:r>
                        <w:rPr>
                          <w:rFonts w:hint="eastAsia"/>
                          <w:sz w:val="20"/>
                        </w:rPr>
                        <w:t>管理心理學</w:t>
                      </w:r>
                    </w:p>
                    <w:p w:rsidR="00286B65" w:rsidRPr="00545353" w:rsidRDefault="00286B65" w:rsidP="00AB6B1F">
                      <w:pPr>
                        <w:snapToGrid w:val="0"/>
                        <w:spacing w:line="240" w:lineRule="atLeast"/>
                        <w:rPr>
                          <w:sz w:val="20"/>
                        </w:rPr>
                      </w:pPr>
                      <w:r w:rsidRPr="00545353">
                        <w:rPr>
                          <w:rFonts w:hint="eastAsia"/>
                          <w:sz w:val="20"/>
                        </w:rPr>
                        <w:t>跨國企業經營管理專題</w:t>
                      </w:r>
                    </w:p>
                    <w:p w:rsidR="00286B65" w:rsidRDefault="00286B65" w:rsidP="00AB6B1F">
                      <w:pPr>
                        <w:spacing w:line="300" w:lineRule="exact"/>
                        <w:rPr>
                          <w:b/>
                        </w:rPr>
                      </w:pPr>
                      <w:r w:rsidRPr="00337573">
                        <w:rPr>
                          <w:rFonts w:hint="eastAsia"/>
                          <w:b/>
                        </w:rPr>
                        <w:t>會計</w:t>
                      </w:r>
                    </w:p>
                    <w:p w:rsidR="00286B65" w:rsidRPr="00337573" w:rsidRDefault="00286B65" w:rsidP="00A9243D">
                      <w:pPr>
                        <w:spacing w:beforeLines="50" w:before="180" w:line="240" w:lineRule="atLeast"/>
                        <w:rPr>
                          <w:b/>
                        </w:rPr>
                      </w:pPr>
                      <w:r w:rsidRPr="00337573">
                        <w:rPr>
                          <w:rFonts w:hint="eastAsia"/>
                          <w:b/>
                        </w:rPr>
                        <w:t>資管</w:t>
                      </w:r>
                    </w:p>
                    <w:p w:rsidR="00286B65" w:rsidRPr="00337573" w:rsidRDefault="00286B65" w:rsidP="00A9243D">
                      <w:pPr>
                        <w:spacing w:beforeLines="50" w:before="180" w:line="240" w:lineRule="atLeast"/>
                        <w:rPr>
                          <w:b/>
                        </w:rPr>
                      </w:pPr>
                      <w:r w:rsidRPr="00337573">
                        <w:rPr>
                          <w:rFonts w:hint="eastAsia"/>
                          <w:b/>
                        </w:rPr>
                        <w:t>公行</w:t>
                      </w:r>
                    </w:p>
                    <w:p w:rsidR="00286B65" w:rsidRPr="00412C91" w:rsidRDefault="00286B65" w:rsidP="00A9243D">
                      <w:pPr>
                        <w:spacing w:beforeLines="50" w:before="180" w:line="240" w:lineRule="atLeast"/>
                        <w:rPr>
                          <w:b/>
                          <w:sz w:val="22"/>
                          <w:szCs w:val="22"/>
                        </w:rPr>
                      </w:pPr>
                      <w:r w:rsidRPr="007F7AF5">
                        <w:rPr>
                          <w:rFonts w:hint="eastAsia"/>
                          <w:b/>
                        </w:rPr>
                        <w:t>管科</w:t>
                      </w:r>
                    </w:p>
                  </w:txbxContent>
                </v:textbox>
              </v:rect>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554990</wp:posOffset>
                </wp:positionH>
                <wp:positionV relativeFrom="paragraph">
                  <wp:posOffset>87630</wp:posOffset>
                </wp:positionV>
                <wp:extent cx="1564005" cy="1078865"/>
                <wp:effectExtent l="0" t="0" r="17145" b="26035"/>
                <wp:wrapNone/>
                <wp:docPr id="3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1078865"/>
                        </a:xfrm>
                        <a:prstGeom prst="rect">
                          <a:avLst/>
                        </a:prstGeom>
                        <a:solidFill>
                          <a:srgbClr val="FFFFFF"/>
                        </a:solidFill>
                        <a:ln w="9525">
                          <a:solidFill>
                            <a:srgbClr val="000000"/>
                          </a:solidFill>
                          <a:miter lim="800000"/>
                          <a:headEnd/>
                          <a:tailEnd/>
                        </a:ln>
                      </wps:spPr>
                      <wps:txbx>
                        <w:txbxContent>
                          <w:p w:rsidR="00286B65" w:rsidRPr="00B6493B" w:rsidRDefault="00286B65" w:rsidP="00AB6B1F">
                            <w:pPr>
                              <w:spacing w:line="300" w:lineRule="exact"/>
                              <w:jc w:val="center"/>
                              <w:rPr>
                                <w:rFonts w:ascii="標楷體" w:hAnsi="標楷體"/>
                              </w:rPr>
                            </w:pPr>
                            <w:r w:rsidRPr="00B6493B">
                              <w:rPr>
                                <w:rFonts w:ascii="標楷體" w:hAnsi="標楷體" w:hint="eastAsia"/>
                              </w:rPr>
                              <w:t>核心能力課程</w:t>
                            </w:r>
                          </w:p>
                          <w:p w:rsidR="00286B65" w:rsidRDefault="00286B65" w:rsidP="00AB6B1F">
                            <w:pPr>
                              <w:spacing w:line="300" w:lineRule="exact"/>
                              <w:rPr>
                                <w:rFonts w:ascii="標楷體" w:hAnsi="標楷體"/>
                              </w:rPr>
                            </w:pPr>
                          </w:p>
                          <w:p w:rsidR="00286B65" w:rsidRPr="00B6493B" w:rsidRDefault="00286B65" w:rsidP="00AB6B1F">
                            <w:pPr>
                              <w:spacing w:line="300" w:lineRule="exact"/>
                              <w:rPr>
                                <w:rFonts w:ascii="標楷體" w:hAnsi="標楷體"/>
                              </w:rPr>
                            </w:pPr>
                            <w:r w:rsidRPr="00B6493B">
                              <w:rPr>
                                <w:rFonts w:ascii="標楷體" w:hAnsi="標楷體"/>
                              </w:rPr>
                              <w:t>1.</w:t>
                            </w:r>
                            <w:r w:rsidRPr="00B6493B">
                              <w:rPr>
                                <w:rFonts w:ascii="標楷體" w:hAnsi="標楷體" w:hint="eastAsia"/>
                              </w:rPr>
                              <w:t>研究方法（必）</w:t>
                            </w:r>
                          </w:p>
                          <w:p w:rsidR="00286B65" w:rsidRPr="00B6493B" w:rsidRDefault="00286B65" w:rsidP="00AB6B1F">
                            <w:pPr>
                              <w:spacing w:line="300" w:lineRule="exact"/>
                              <w:rPr>
                                <w:rFonts w:ascii="標楷體" w:hAnsi="標楷體"/>
                              </w:rPr>
                            </w:pPr>
                            <w:r w:rsidRPr="00B6493B">
                              <w:rPr>
                                <w:rFonts w:ascii="標楷體" w:hAnsi="標楷體"/>
                              </w:rPr>
                              <w:t>2.</w:t>
                            </w:r>
                            <w:r w:rsidRPr="00B6493B">
                              <w:rPr>
                                <w:rFonts w:ascii="標楷體" w:hAnsi="標楷體" w:hint="eastAsia"/>
                              </w:rPr>
                              <w:t>領導與團隊</w:t>
                            </w:r>
                            <w:r w:rsidRPr="00B6493B">
                              <w:rPr>
                                <w:rFonts w:ascii="標楷體" w:hAnsi="標楷體"/>
                              </w:rPr>
                              <w:t>(</w:t>
                            </w:r>
                            <w:r>
                              <w:rPr>
                                <w:rFonts w:ascii="標楷體" w:hAnsi="標楷體" w:hint="eastAsia"/>
                              </w:rPr>
                              <w:t>必</w:t>
                            </w:r>
                            <w:r w:rsidRPr="00B6493B">
                              <w:rPr>
                                <w:rFonts w:ascii="標楷體" w:hAnsi="標楷體"/>
                              </w:rPr>
                              <w:t>)</w:t>
                            </w:r>
                          </w:p>
                          <w:p w:rsidR="00286B65" w:rsidRPr="00B6493B" w:rsidRDefault="00286B65" w:rsidP="00AB6B1F">
                            <w:pPr>
                              <w:spacing w:line="300" w:lineRule="exact"/>
                              <w:ind w:left="283" w:hangingChars="118" w:hanging="283"/>
                              <w:rPr>
                                <w:rFonts w:ascii="標楷體" w:hAnsi="標楷體"/>
                              </w:rPr>
                            </w:pPr>
                            <w:r w:rsidRPr="00B6493B">
                              <w:rPr>
                                <w:rFonts w:ascii="標楷體" w:hAnsi="標楷體"/>
                              </w:rPr>
                              <w:t>3.</w:t>
                            </w:r>
                            <w:r>
                              <w:rPr>
                                <w:rFonts w:ascii="標楷體" w:hAnsi="標楷體" w:hint="eastAsia"/>
                              </w:rPr>
                              <w:t>企業</w:t>
                            </w:r>
                            <w:r w:rsidRPr="00B6493B">
                              <w:rPr>
                                <w:rFonts w:ascii="標楷體" w:hAnsi="標楷體" w:hint="eastAsia"/>
                              </w:rPr>
                              <w:t>倫理</w:t>
                            </w:r>
                            <w:r w:rsidRPr="00B6493B">
                              <w:rPr>
                                <w:rFonts w:ascii="標楷體" w:hAnsi="標楷體"/>
                              </w:rPr>
                              <w:t>(</w:t>
                            </w:r>
                            <w:r>
                              <w:rPr>
                                <w:rFonts w:ascii="標楷體" w:hAnsi="標楷體" w:hint="eastAsia"/>
                              </w:rPr>
                              <w:t>必</w:t>
                            </w:r>
                            <w:r w:rsidRPr="00B6493B">
                              <w:rPr>
                                <w:rFonts w:ascii="標楷體" w:hAnsi="標楷體"/>
                              </w:rPr>
                              <w:t>)</w:t>
                            </w:r>
                          </w:p>
                          <w:p w:rsidR="00286B65" w:rsidRPr="00AC04C4" w:rsidRDefault="00286B65" w:rsidP="00AB6B1F">
                            <w:pPr>
                              <w:spacing w:line="300" w:lineRule="exact"/>
                              <w:rPr>
                                <w:rFonts w:hAnsi="標楷體"/>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5" o:spid="_x0000_s1033" style="position:absolute;left:0;text-align:left;margin-left:43.7pt;margin-top:6.9pt;width:123.15pt;height:84.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">
                <v:textbox inset=".5mm,1mm,.5mm,1mm">
                  <w:txbxContent>
                    <w:p w:rsidR="00286B65" w:rsidRPr="00B6493B" w:rsidRDefault="00286B65" w:rsidP="00AB6B1F">
                      <w:pPr>
                        <w:spacing w:line="300" w:lineRule="exact"/>
                        <w:jc w:val="center"/>
                        <w:rPr>
                          <w:rFonts w:ascii="標楷體" w:hAnsi="標楷體"/>
                        </w:rPr>
                      </w:pPr>
                      <w:r w:rsidRPr="00B6493B">
                        <w:rPr>
                          <w:rFonts w:ascii="標楷體" w:hAnsi="標楷體" w:hint="eastAsia"/>
                        </w:rPr>
                        <w:t>核心能力課程</w:t>
                      </w:r>
                    </w:p>
                    <w:p w:rsidR="00286B65" w:rsidRDefault="00286B65" w:rsidP="00AB6B1F">
                      <w:pPr>
                        <w:spacing w:line="300" w:lineRule="exact"/>
                        <w:rPr>
                          <w:rFonts w:ascii="標楷體" w:hAnsi="標楷體"/>
                        </w:rPr>
                      </w:pPr>
                    </w:p>
                    <w:p w:rsidR="00286B65" w:rsidRPr="00B6493B" w:rsidRDefault="00286B65" w:rsidP="00AB6B1F">
                      <w:pPr>
                        <w:spacing w:line="300" w:lineRule="exact"/>
                        <w:rPr>
                          <w:rFonts w:ascii="標楷體" w:hAnsi="標楷體"/>
                        </w:rPr>
                      </w:pPr>
                      <w:r w:rsidRPr="00B6493B">
                        <w:rPr>
                          <w:rFonts w:ascii="標楷體" w:hAnsi="標楷體"/>
                        </w:rPr>
                        <w:t>1.</w:t>
                      </w:r>
                      <w:r w:rsidRPr="00B6493B">
                        <w:rPr>
                          <w:rFonts w:ascii="標楷體" w:hAnsi="標楷體" w:hint="eastAsia"/>
                        </w:rPr>
                        <w:t>研究方法（必）</w:t>
                      </w:r>
                    </w:p>
                    <w:p w:rsidR="00286B65" w:rsidRPr="00B6493B" w:rsidRDefault="00286B65" w:rsidP="00AB6B1F">
                      <w:pPr>
                        <w:spacing w:line="300" w:lineRule="exact"/>
                        <w:rPr>
                          <w:rFonts w:ascii="標楷體" w:hAnsi="標楷體"/>
                        </w:rPr>
                      </w:pPr>
                      <w:r w:rsidRPr="00B6493B">
                        <w:rPr>
                          <w:rFonts w:ascii="標楷體" w:hAnsi="標楷體"/>
                        </w:rPr>
                        <w:t>2.</w:t>
                      </w:r>
                      <w:r w:rsidRPr="00B6493B">
                        <w:rPr>
                          <w:rFonts w:ascii="標楷體" w:hAnsi="標楷體" w:hint="eastAsia"/>
                        </w:rPr>
                        <w:t>領導與團隊</w:t>
                      </w:r>
                      <w:r w:rsidRPr="00B6493B">
                        <w:rPr>
                          <w:rFonts w:ascii="標楷體" w:hAnsi="標楷體"/>
                        </w:rPr>
                        <w:t>(</w:t>
                      </w:r>
                      <w:r>
                        <w:rPr>
                          <w:rFonts w:ascii="標楷體" w:hAnsi="標楷體" w:hint="eastAsia"/>
                        </w:rPr>
                        <w:t>必</w:t>
                      </w:r>
                      <w:r w:rsidRPr="00B6493B">
                        <w:rPr>
                          <w:rFonts w:ascii="標楷體" w:hAnsi="標楷體"/>
                        </w:rPr>
                        <w:t>)</w:t>
                      </w:r>
                    </w:p>
                    <w:p w:rsidR="00286B65" w:rsidRPr="00B6493B" w:rsidRDefault="00286B65" w:rsidP="00AB6B1F">
                      <w:pPr>
                        <w:spacing w:line="300" w:lineRule="exact"/>
                        <w:ind w:left="283" w:hangingChars="118" w:hanging="283"/>
                        <w:rPr>
                          <w:rFonts w:ascii="標楷體" w:hAnsi="標楷體"/>
                        </w:rPr>
                      </w:pPr>
                      <w:r w:rsidRPr="00B6493B">
                        <w:rPr>
                          <w:rFonts w:ascii="標楷體" w:hAnsi="標楷體"/>
                        </w:rPr>
                        <w:t>3.</w:t>
                      </w:r>
                      <w:r>
                        <w:rPr>
                          <w:rFonts w:ascii="標楷體" w:hAnsi="標楷體" w:hint="eastAsia"/>
                        </w:rPr>
                        <w:t>企業</w:t>
                      </w:r>
                      <w:r w:rsidRPr="00B6493B">
                        <w:rPr>
                          <w:rFonts w:ascii="標楷體" w:hAnsi="標楷體" w:hint="eastAsia"/>
                        </w:rPr>
                        <w:t>倫理</w:t>
                      </w:r>
                      <w:r w:rsidRPr="00B6493B">
                        <w:rPr>
                          <w:rFonts w:ascii="標楷體" w:hAnsi="標楷體"/>
                        </w:rPr>
                        <w:t>(</w:t>
                      </w:r>
                      <w:r>
                        <w:rPr>
                          <w:rFonts w:ascii="標楷體" w:hAnsi="標楷體" w:hint="eastAsia"/>
                        </w:rPr>
                        <w:t>必</w:t>
                      </w:r>
                      <w:r w:rsidRPr="00B6493B">
                        <w:rPr>
                          <w:rFonts w:ascii="標楷體" w:hAnsi="標楷體"/>
                        </w:rPr>
                        <w:t>)</w:t>
                      </w:r>
                    </w:p>
                    <w:p w:rsidR="00286B65" w:rsidRPr="00AC04C4" w:rsidRDefault="00286B65" w:rsidP="00AB6B1F">
                      <w:pPr>
                        <w:spacing w:line="300" w:lineRule="exact"/>
                        <w:rPr>
                          <w:rFonts w:hAnsi="標楷體"/>
                        </w:rPr>
                      </w:pPr>
                    </w:p>
                  </w:txbxContent>
                </v:textbox>
              </v:rect>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6339205</wp:posOffset>
                </wp:positionH>
                <wp:positionV relativeFrom="paragraph">
                  <wp:posOffset>91440</wp:posOffset>
                </wp:positionV>
                <wp:extent cx="1438910" cy="3061335"/>
                <wp:effectExtent l="0" t="0" r="27940" b="24765"/>
                <wp:wrapNone/>
                <wp:docPr id="3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3061335"/>
                        </a:xfrm>
                        <a:prstGeom prst="rect">
                          <a:avLst/>
                        </a:prstGeom>
                        <a:solidFill>
                          <a:srgbClr val="FFFFFF"/>
                        </a:solidFill>
                        <a:ln w="9525">
                          <a:solidFill>
                            <a:srgbClr val="000000"/>
                          </a:solidFill>
                          <a:miter lim="800000"/>
                          <a:headEnd/>
                          <a:tailEnd/>
                        </a:ln>
                      </wps:spPr>
                      <wps:txbx>
                        <w:txbxContent>
                          <w:p w:rsidR="00286B65" w:rsidRPr="00AC73F9" w:rsidRDefault="00286B65" w:rsidP="00AB6B1F">
                            <w:pPr>
                              <w:spacing w:line="320" w:lineRule="exact"/>
                              <w:jc w:val="center"/>
                            </w:pPr>
                            <w:r w:rsidRPr="00AC73F9">
                              <w:rPr>
                                <w:rFonts w:hint="eastAsia"/>
                              </w:rPr>
                              <w:t>卓越商學組</w:t>
                            </w:r>
                          </w:p>
                          <w:p w:rsidR="00286B65" w:rsidRPr="00AC73F9" w:rsidRDefault="00286B65" w:rsidP="00AB6B1F">
                            <w:pPr>
                              <w:spacing w:line="360" w:lineRule="auto"/>
                              <w:rPr>
                                <w:b/>
                              </w:rPr>
                            </w:pPr>
                            <w:r w:rsidRPr="00AC73F9">
                              <w:rPr>
                                <w:rFonts w:hint="eastAsia"/>
                                <w:b/>
                              </w:rPr>
                              <w:t>國商</w:t>
                            </w:r>
                          </w:p>
                          <w:p w:rsidR="00286B65" w:rsidRDefault="00286B65" w:rsidP="00AB6B1F">
                            <w:pPr>
                              <w:rPr>
                                <w:b/>
                                <w:u w:val="single"/>
                              </w:rPr>
                            </w:pPr>
                          </w:p>
                          <w:p w:rsidR="00286B65" w:rsidRPr="00AC73F9" w:rsidRDefault="00286B65" w:rsidP="00AB6B1F">
                            <w:pPr>
                              <w:rPr>
                                <w:b/>
                                <w:u w:val="single"/>
                              </w:rPr>
                            </w:pPr>
                          </w:p>
                          <w:p w:rsidR="00286B65" w:rsidRPr="00AC73F9" w:rsidRDefault="00286B65" w:rsidP="00AB6B1F">
                            <w:pPr>
                              <w:rPr>
                                <w:b/>
                              </w:rPr>
                            </w:pPr>
                            <w:r>
                              <w:rPr>
                                <w:rFonts w:hint="eastAsia"/>
                                <w:b/>
                              </w:rPr>
                              <w:t>國</w:t>
                            </w:r>
                            <w:r w:rsidRPr="00AC73F9">
                              <w:rPr>
                                <w:rFonts w:hint="eastAsia"/>
                                <w:b/>
                              </w:rPr>
                              <w:t>企</w:t>
                            </w:r>
                          </w:p>
                          <w:p w:rsidR="00286B65" w:rsidRDefault="00286B65" w:rsidP="00AB6B1F">
                            <w:pPr>
                              <w:rPr>
                                <w:b/>
                              </w:rPr>
                            </w:pPr>
                          </w:p>
                          <w:p w:rsidR="00286B65" w:rsidRPr="00AC73F9" w:rsidRDefault="00286B65" w:rsidP="00AB6B1F">
                            <w:pPr>
                              <w:rPr>
                                <w:b/>
                              </w:rPr>
                            </w:pPr>
                            <w:r>
                              <w:rPr>
                                <w:b/>
                                <w:noProof/>
                              </w:rPr>
                              <w:drawing>
                                <wp:inline distT="0" distB="0" distL="0" distR="0">
                                  <wp:extent cx="1379855" cy="8255"/>
                                  <wp:effectExtent l="0" t="0" r="0" b="0"/>
                                  <wp:docPr id="4"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9855" cy="8255"/>
                                          </a:xfrm>
                                          <a:prstGeom prst="rect">
                                            <a:avLst/>
                                          </a:prstGeom>
                                          <a:solidFill>
                                            <a:srgbClr val="000000"/>
                                          </a:solidFill>
                                          <a:ln>
                                            <a:noFill/>
                                          </a:ln>
                                        </pic:spPr>
                                      </pic:pic>
                                    </a:graphicData>
                                  </a:graphic>
                                </wp:inline>
                              </w:drawing>
                            </w:r>
                          </w:p>
                          <w:p w:rsidR="00286B65" w:rsidRPr="00AC73F9" w:rsidRDefault="00286B65" w:rsidP="00AB6B1F">
                            <w:pPr>
                              <w:rPr>
                                <w:b/>
                              </w:rPr>
                            </w:pPr>
                            <w:r w:rsidRPr="00AC73F9">
                              <w:rPr>
                                <w:rFonts w:hint="eastAsia"/>
                                <w:b/>
                              </w:rPr>
                              <w:t>財金</w:t>
                            </w:r>
                          </w:p>
                          <w:p w:rsidR="00286B65" w:rsidRDefault="00286B65" w:rsidP="00AB6B1F">
                            <w:pPr>
                              <w:rPr>
                                <w:b/>
                              </w:rPr>
                            </w:pPr>
                          </w:p>
                          <w:p w:rsidR="00286B65" w:rsidRDefault="00286B65" w:rsidP="00AB6B1F">
                            <w:pPr>
                              <w:rPr>
                                <w:b/>
                              </w:rPr>
                            </w:pPr>
                          </w:p>
                          <w:p w:rsidR="00286B65" w:rsidRPr="00AC73F9" w:rsidRDefault="00286B65" w:rsidP="00AB6B1F">
                            <w:pPr>
                              <w:rPr>
                                <w:b/>
                              </w:rPr>
                            </w:pPr>
                            <w:r w:rsidRPr="00AC73F9">
                              <w:rPr>
                                <w:rFonts w:hint="eastAsia"/>
                                <w:b/>
                              </w:rPr>
                              <w:t>保險</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4" o:spid="_x0000_s1034" style="position:absolute;left:0;text-align:left;margin-left:499.15pt;margin-top:7.2pt;width:113.3pt;height:241.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">
                <v:textbox inset=".5mm,.3mm,.5mm,.3mm">
                  <w:txbxContent>
                    <w:p w:rsidR="00286B65" w:rsidRPr="00AC73F9" w:rsidRDefault="00286B65" w:rsidP="00AB6B1F">
                      <w:pPr>
                        <w:spacing w:line="320" w:lineRule="exact"/>
                        <w:jc w:val="center"/>
                      </w:pPr>
                      <w:r w:rsidRPr="00AC73F9">
                        <w:rPr>
                          <w:rFonts w:hint="eastAsia"/>
                        </w:rPr>
                        <w:t>卓越商學組</w:t>
                      </w:r>
                    </w:p>
                    <w:p w:rsidR="00286B65" w:rsidRPr="00AC73F9" w:rsidRDefault="00286B65" w:rsidP="00AB6B1F">
                      <w:pPr>
                        <w:spacing w:line="360" w:lineRule="auto"/>
                        <w:rPr>
                          <w:b/>
                        </w:rPr>
                      </w:pPr>
                      <w:r w:rsidRPr="00AC73F9">
                        <w:rPr>
                          <w:rFonts w:hint="eastAsia"/>
                          <w:b/>
                        </w:rPr>
                        <w:t>國商</w:t>
                      </w:r>
                    </w:p>
                    <w:p w:rsidR="00286B65" w:rsidRDefault="00286B65" w:rsidP="00AB6B1F">
                      <w:pPr>
                        <w:rPr>
                          <w:b/>
                          <w:u w:val="single"/>
                        </w:rPr>
                      </w:pPr>
                    </w:p>
                    <w:p w:rsidR="00286B65" w:rsidRPr="00AC73F9" w:rsidRDefault="00286B65" w:rsidP="00AB6B1F">
                      <w:pPr>
                        <w:rPr>
                          <w:b/>
                          <w:u w:val="single"/>
                        </w:rPr>
                      </w:pPr>
                    </w:p>
                    <w:p w:rsidR="00286B65" w:rsidRPr="00AC73F9" w:rsidRDefault="00286B65" w:rsidP="00AB6B1F">
                      <w:pPr>
                        <w:rPr>
                          <w:b/>
                        </w:rPr>
                      </w:pPr>
                      <w:r>
                        <w:rPr>
                          <w:rFonts w:hint="eastAsia"/>
                          <w:b/>
                        </w:rPr>
                        <w:t>國</w:t>
                      </w:r>
                      <w:r w:rsidRPr="00AC73F9">
                        <w:rPr>
                          <w:rFonts w:hint="eastAsia"/>
                          <w:b/>
                        </w:rPr>
                        <w:t>企</w:t>
                      </w:r>
                    </w:p>
                    <w:p w:rsidR="00286B65" w:rsidRDefault="00286B65" w:rsidP="00AB6B1F">
                      <w:pPr>
                        <w:rPr>
                          <w:b/>
                        </w:rPr>
                      </w:pPr>
                    </w:p>
                    <w:p w:rsidR="00286B65" w:rsidRPr="00AC73F9" w:rsidRDefault="00286B65" w:rsidP="00AB6B1F">
                      <w:pPr>
                        <w:rPr>
                          <w:b/>
                        </w:rPr>
                      </w:pPr>
                      <w:r>
                        <w:rPr>
                          <w:b/>
                          <w:noProof/>
                        </w:rPr>
                        <w:drawing>
                          <wp:inline distT="0" distB="0" distL="0" distR="0">
                            <wp:extent cx="1379855" cy="8255"/>
                            <wp:effectExtent l="0" t="0" r="0" b="0"/>
                            <wp:docPr id="4"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9855" cy="8255"/>
                                    </a:xfrm>
                                    <a:prstGeom prst="rect">
                                      <a:avLst/>
                                    </a:prstGeom>
                                    <a:solidFill>
                                      <a:srgbClr val="000000"/>
                                    </a:solidFill>
                                    <a:ln>
                                      <a:noFill/>
                                    </a:ln>
                                  </pic:spPr>
                                </pic:pic>
                              </a:graphicData>
                            </a:graphic>
                          </wp:inline>
                        </w:drawing>
                      </w:r>
                    </w:p>
                    <w:p w:rsidR="00286B65" w:rsidRPr="00AC73F9" w:rsidRDefault="00286B65" w:rsidP="00AB6B1F">
                      <w:pPr>
                        <w:rPr>
                          <w:b/>
                        </w:rPr>
                      </w:pPr>
                      <w:r w:rsidRPr="00AC73F9">
                        <w:rPr>
                          <w:rFonts w:hint="eastAsia"/>
                          <w:b/>
                        </w:rPr>
                        <w:t>財金</w:t>
                      </w:r>
                    </w:p>
                    <w:p w:rsidR="00286B65" w:rsidRDefault="00286B65" w:rsidP="00AB6B1F">
                      <w:pPr>
                        <w:rPr>
                          <w:b/>
                        </w:rPr>
                      </w:pPr>
                    </w:p>
                    <w:p w:rsidR="00286B65" w:rsidRDefault="00286B65" w:rsidP="00AB6B1F">
                      <w:pPr>
                        <w:rPr>
                          <w:b/>
                        </w:rPr>
                      </w:pPr>
                    </w:p>
                    <w:p w:rsidR="00286B65" w:rsidRPr="00AC73F9" w:rsidRDefault="00286B65" w:rsidP="00AB6B1F">
                      <w:pPr>
                        <w:rPr>
                          <w:b/>
                        </w:rPr>
                      </w:pPr>
                      <w:r w:rsidRPr="00AC73F9">
                        <w:rPr>
                          <w:rFonts w:hint="eastAsia"/>
                          <w:b/>
                        </w:rPr>
                        <w:t>保險</w:t>
                      </w:r>
                    </w:p>
                  </w:txbxContent>
                </v:textbox>
              </v:rect>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2468880</wp:posOffset>
                </wp:positionH>
                <wp:positionV relativeFrom="paragraph">
                  <wp:posOffset>120015</wp:posOffset>
                </wp:positionV>
                <wp:extent cx="3690620" cy="291465"/>
                <wp:effectExtent l="11430" t="5715" r="12700" b="6985"/>
                <wp:wrapNone/>
                <wp:docPr id="25"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0620" cy="291465"/>
                        </a:xfrm>
                        <a:prstGeom prst="rect">
                          <a:avLst/>
                        </a:prstGeom>
                        <a:solidFill>
                          <a:srgbClr val="FFFFFF"/>
                        </a:solidFill>
                        <a:ln w="9525">
                          <a:solidFill>
                            <a:srgbClr val="000000"/>
                          </a:solidFill>
                          <a:miter lim="800000"/>
                          <a:headEnd/>
                          <a:tailEnd/>
                        </a:ln>
                      </wps:spPr>
                      <wps:txbx>
                        <w:txbxContent>
                          <w:p w:rsidR="00286B65" w:rsidRDefault="00286B65" w:rsidP="00AB6B1F">
                            <w:pPr>
                              <w:spacing w:line="300" w:lineRule="exact"/>
                              <w:jc w:val="center"/>
                            </w:pPr>
                            <w:r>
                              <w:rPr>
                                <w:rFonts w:hAnsi="標楷體" w:hint="eastAsia"/>
                              </w:rPr>
                              <w:t>商管</w:t>
                            </w:r>
                            <w:r w:rsidRPr="00137E9F">
                              <w:rPr>
                                <w:rFonts w:hAnsi="標楷體" w:hint="eastAsia"/>
                              </w:rPr>
                              <w:t>核心課程</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字方塊 22" o:spid="_x0000_s1035" type="#_x0000_t202" style="position:absolute;left:0;text-align:left;margin-left:194.4pt;margin-top:9.45pt;width:290.6pt;height:22.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">
                <v:textbox style="mso-fit-shape-to-text:t">
                  <w:txbxContent>
                    <w:p w:rsidR="00286B65" w:rsidRDefault="00286B65" w:rsidP="00AB6B1F">
                      <w:pPr>
                        <w:spacing w:line="300" w:lineRule="exact"/>
                        <w:jc w:val="center"/>
                      </w:pPr>
                      <w:r>
                        <w:rPr>
                          <w:rFonts w:hAnsi="標楷體" w:hint="eastAsia"/>
                        </w:rPr>
                        <w:t>商管</w:t>
                      </w:r>
                      <w:r w:rsidRPr="00137E9F">
                        <w:rPr>
                          <w:rFonts w:hAnsi="標楷體" w:hint="eastAsia"/>
                        </w:rPr>
                        <w:t>核心課程</w:t>
                      </w:r>
                    </w:p>
                  </w:txbxContent>
                </v:textbox>
              </v:shape>
            </w:pict>
          </mc:Fallback>
        </mc:AlternateContent>
      </w:r>
    </w:p>
    <w:p w:rsidR="00AE7F21" w:rsidRDefault="00A9243D" w:rsidP="00AB6B1F">
      <w:pPr>
        <w:spacing w:line="240" w:lineRule="atLeast"/>
        <w:jc w:val="center"/>
        <w:rPr>
          <w:rFonts w:hAnsi="標楷體"/>
          <w:b/>
          <w:sz w:val="28"/>
          <w:szCs w:val="28"/>
        </w:rPr>
      </w:pPr>
      <w:r>
        <w:rPr>
          <w:noProof/>
        </w:rPr>
        <mc:AlternateContent>
          <mc:Choice Requires="wps">
            <w:drawing>
              <wp:anchor distT="4294967294" distB="4294967294" distL="114300" distR="114300" simplePos="0" relativeHeight="251673088" behindDoc="0" locked="0" layoutInCell="1" allowOverlap="1">
                <wp:simplePos x="0" y="0"/>
                <wp:positionH relativeFrom="column">
                  <wp:posOffset>7916545</wp:posOffset>
                </wp:positionH>
                <wp:positionV relativeFrom="paragraph">
                  <wp:posOffset>142874</wp:posOffset>
                </wp:positionV>
                <wp:extent cx="1416050" cy="0"/>
                <wp:effectExtent l="0" t="0" r="12700" b="19050"/>
                <wp:wrapNone/>
                <wp:docPr id="32"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C413E" id="直線接點 21" o:spid="_x0000_s1026" style="position:absolute;z-index:251673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3.35pt,11.25pt" to="734.8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"/>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6339205</wp:posOffset>
                </wp:positionH>
                <wp:positionV relativeFrom="paragraph">
                  <wp:posOffset>151765</wp:posOffset>
                </wp:positionV>
                <wp:extent cx="1420495" cy="635"/>
                <wp:effectExtent l="0" t="0" r="27305" b="37465"/>
                <wp:wrapNone/>
                <wp:docPr id="31" name="直線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04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65801" id="直線接點 20"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15pt,11.95pt" to="61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"/>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4293235</wp:posOffset>
                </wp:positionH>
                <wp:positionV relativeFrom="paragraph">
                  <wp:posOffset>164465</wp:posOffset>
                </wp:positionV>
                <wp:extent cx="1871345" cy="4680585"/>
                <wp:effectExtent l="0" t="0" r="14605" b="24765"/>
                <wp:wrapNone/>
                <wp:docPr id="30"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345" cy="4680585"/>
                        </a:xfrm>
                        <a:prstGeom prst="rect">
                          <a:avLst/>
                        </a:prstGeom>
                        <a:solidFill>
                          <a:srgbClr val="FFFFFF"/>
                        </a:solidFill>
                        <a:ln w="9525">
                          <a:solidFill>
                            <a:srgbClr val="000000"/>
                          </a:solidFill>
                          <a:miter lim="800000"/>
                          <a:headEnd/>
                          <a:tailEnd/>
                        </a:ln>
                      </wps:spPr>
                      <wps:txbx>
                        <w:txbxContent>
                          <w:p w:rsidR="00286B65" w:rsidRPr="00F253A4" w:rsidRDefault="00286B65" w:rsidP="00AB6B1F">
                            <w:pPr>
                              <w:rPr>
                                <w:rFonts w:ascii="標楷體" w:hAnsi="標楷體"/>
                                <w:b/>
                                <w:u w:val="single"/>
                              </w:rPr>
                            </w:pPr>
                            <w:r w:rsidRPr="00F253A4">
                              <w:rPr>
                                <w:rFonts w:ascii="標楷體" w:hAnsi="標楷體" w:hint="eastAsia"/>
                                <w:b/>
                                <w:u w:val="single"/>
                              </w:rPr>
                              <w:t>企管</w:t>
                            </w:r>
                          </w:p>
                          <w:p w:rsidR="00286B65" w:rsidRPr="00CB268E" w:rsidRDefault="00286B65" w:rsidP="00AB6B1F">
                            <w:pPr>
                              <w:rPr>
                                <w:rFonts w:ascii="標楷體" w:hAnsi="標楷體"/>
                              </w:rPr>
                            </w:pPr>
                            <w:r w:rsidRPr="00F253A4">
                              <w:rPr>
                                <w:rFonts w:ascii="標楷體" w:hAnsi="標楷體"/>
                              </w:rPr>
                              <w:t>1.</w:t>
                            </w:r>
                            <w:r w:rsidRPr="00F253A4">
                              <w:rPr>
                                <w:rFonts w:ascii="標楷體" w:hAnsi="標楷體" w:hint="eastAsia"/>
                              </w:rPr>
                              <w:t>行銷管理研討</w:t>
                            </w:r>
                            <w:r w:rsidRPr="00CB268E">
                              <w:rPr>
                                <w:rFonts w:ascii="標楷體" w:hAnsi="標楷體"/>
                              </w:rPr>
                              <w:t>(</w:t>
                            </w:r>
                            <w:r w:rsidRPr="00CB268E">
                              <w:rPr>
                                <w:rFonts w:ascii="標楷體" w:hAnsi="標楷體" w:hint="eastAsia"/>
                              </w:rPr>
                              <w:t>選</w:t>
                            </w:r>
                            <w:r w:rsidRPr="00CB268E">
                              <w:rPr>
                                <w:rFonts w:ascii="標楷體" w:hAnsi="標楷體"/>
                              </w:rPr>
                              <w:t>)</w:t>
                            </w:r>
                          </w:p>
                          <w:p w:rsidR="00286B65" w:rsidRPr="00CB268E" w:rsidRDefault="00286B65" w:rsidP="00AB6B1F">
                            <w:pPr>
                              <w:rPr>
                                <w:rFonts w:ascii="標楷體" w:hAnsi="標楷體"/>
                              </w:rPr>
                            </w:pPr>
                            <w:r w:rsidRPr="00CB268E">
                              <w:rPr>
                                <w:rFonts w:ascii="標楷體" w:hAnsi="標楷體"/>
                              </w:rPr>
                              <w:t>2.</w:t>
                            </w:r>
                            <w:r w:rsidRPr="00CB268E">
                              <w:rPr>
                                <w:rFonts w:ascii="標楷體" w:hAnsi="標楷體" w:hint="eastAsia"/>
                              </w:rPr>
                              <w:t>管理專題研討</w:t>
                            </w:r>
                            <w:r w:rsidRPr="00CB268E">
                              <w:rPr>
                                <w:rFonts w:ascii="標楷體" w:hAnsi="標楷體"/>
                              </w:rPr>
                              <w:t>(</w:t>
                            </w:r>
                            <w:r w:rsidRPr="00CB268E">
                              <w:rPr>
                                <w:rFonts w:ascii="標楷體" w:hAnsi="標楷體" w:hint="eastAsia"/>
                              </w:rPr>
                              <w:t>選</w:t>
                            </w:r>
                            <w:r w:rsidRPr="00CB268E">
                              <w:rPr>
                                <w:rFonts w:ascii="標楷體" w:hAnsi="標楷體"/>
                              </w:rPr>
                              <w:t>)</w:t>
                            </w:r>
                          </w:p>
                          <w:p w:rsidR="00286B65" w:rsidRPr="00CB268E" w:rsidRDefault="00286B65" w:rsidP="00AB6B1F">
                            <w:pPr>
                              <w:rPr>
                                <w:rFonts w:ascii="標楷體" w:hAnsi="標楷體"/>
                              </w:rPr>
                            </w:pPr>
                            <w:r w:rsidRPr="00CB268E">
                              <w:rPr>
                                <w:rFonts w:ascii="標楷體" w:hAnsi="標楷體"/>
                              </w:rPr>
                              <w:t>3.</w:t>
                            </w:r>
                            <w:r w:rsidRPr="00CB268E">
                              <w:rPr>
                                <w:rFonts w:ascii="標楷體" w:hAnsi="標楷體" w:hint="eastAsia"/>
                              </w:rPr>
                              <w:t>人力資源管理研討</w:t>
                            </w:r>
                            <w:r w:rsidRPr="00CB268E">
                              <w:rPr>
                                <w:rFonts w:ascii="標楷體" w:hAnsi="標楷體"/>
                              </w:rPr>
                              <w:t>(</w:t>
                            </w:r>
                            <w:r w:rsidRPr="00CB268E">
                              <w:rPr>
                                <w:rFonts w:ascii="標楷體" w:hAnsi="標楷體" w:hint="eastAsia"/>
                              </w:rPr>
                              <w:t>選</w:t>
                            </w:r>
                            <w:r w:rsidRPr="00CB268E">
                              <w:rPr>
                                <w:rFonts w:ascii="標楷體" w:hAnsi="標楷體"/>
                              </w:rPr>
                              <w:t>)</w:t>
                            </w:r>
                          </w:p>
                          <w:p w:rsidR="00286B65" w:rsidRPr="00F253A4" w:rsidRDefault="00286B65" w:rsidP="00AB6B1F">
                            <w:pPr>
                              <w:rPr>
                                <w:rFonts w:ascii="標楷體" w:hAnsi="標楷體"/>
                                <w:b/>
                                <w:u w:val="single"/>
                              </w:rPr>
                            </w:pPr>
                            <w:r w:rsidRPr="00F253A4">
                              <w:rPr>
                                <w:rFonts w:ascii="標楷體" w:hAnsi="標楷體" w:hint="eastAsia"/>
                                <w:b/>
                                <w:u w:val="single"/>
                              </w:rPr>
                              <w:t>會計</w:t>
                            </w:r>
                          </w:p>
                          <w:p w:rsidR="00286B65" w:rsidRPr="00F253A4" w:rsidRDefault="00286B65" w:rsidP="00AB6B1F">
                            <w:pPr>
                              <w:rPr>
                                <w:rFonts w:ascii="標楷體" w:hAnsi="標楷體"/>
                              </w:rPr>
                            </w:pPr>
                            <w:r w:rsidRPr="00F253A4">
                              <w:rPr>
                                <w:rFonts w:ascii="標楷體" w:hAnsi="標楷體"/>
                              </w:rPr>
                              <w:t>1.</w:t>
                            </w:r>
                            <w:r w:rsidRPr="00F253A4">
                              <w:rPr>
                                <w:rFonts w:ascii="標楷體" w:hAnsi="標楷體" w:hint="eastAsia"/>
                              </w:rPr>
                              <w:t>財務會計理論</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rPr>
                            </w:pPr>
                            <w:r w:rsidRPr="00F253A4">
                              <w:rPr>
                                <w:rFonts w:ascii="標楷體" w:hAnsi="標楷體"/>
                              </w:rPr>
                              <w:t>2.</w:t>
                            </w:r>
                            <w:r w:rsidRPr="00F253A4">
                              <w:rPr>
                                <w:rFonts w:ascii="標楷體" w:hAnsi="標楷體" w:hint="eastAsia"/>
                              </w:rPr>
                              <w:t>財務會計準則研討</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rPr>
                            </w:pPr>
                            <w:r w:rsidRPr="00F253A4">
                              <w:rPr>
                                <w:rFonts w:ascii="標楷體" w:hAnsi="標楷體"/>
                              </w:rPr>
                              <w:t>3.</w:t>
                            </w:r>
                            <w:r w:rsidRPr="00F253A4">
                              <w:rPr>
                                <w:rFonts w:ascii="標楷體" w:hAnsi="標楷體" w:hint="eastAsia"/>
                              </w:rPr>
                              <w:t>高等管理會計</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b/>
                                <w:u w:val="single"/>
                              </w:rPr>
                            </w:pPr>
                            <w:r w:rsidRPr="00F253A4">
                              <w:rPr>
                                <w:rFonts w:ascii="標楷體" w:hAnsi="標楷體" w:hint="eastAsia"/>
                                <w:b/>
                                <w:u w:val="single"/>
                              </w:rPr>
                              <w:t>資管</w:t>
                            </w:r>
                          </w:p>
                          <w:p w:rsidR="00286B65" w:rsidRPr="00F253A4" w:rsidRDefault="00286B65" w:rsidP="00AB6B1F">
                            <w:pPr>
                              <w:rPr>
                                <w:rFonts w:ascii="標楷體" w:hAnsi="標楷體"/>
                              </w:rPr>
                            </w:pPr>
                            <w:r w:rsidRPr="00F253A4">
                              <w:rPr>
                                <w:rFonts w:ascii="標楷體" w:hAnsi="標楷體"/>
                              </w:rPr>
                              <w:t>1.</w:t>
                            </w:r>
                            <w:r w:rsidRPr="00F253A4">
                              <w:rPr>
                                <w:rFonts w:ascii="標楷體" w:hAnsi="標楷體" w:hint="eastAsia"/>
                              </w:rPr>
                              <w:t>資訊管理研討</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rPr>
                            </w:pPr>
                            <w:r w:rsidRPr="00F253A4">
                              <w:rPr>
                                <w:rFonts w:ascii="標楷體" w:hAnsi="標楷體"/>
                              </w:rPr>
                              <w:t>2.</w:t>
                            </w:r>
                            <w:r w:rsidRPr="00F253A4">
                              <w:rPr>
                                <w:rFonts w:ascii="標楷體" w:hAnsi="標楷體" w:hint="eastAsia"/>
                              </w:rPr>
                              <w:t>資訊科技應用個案</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rPr>
                            </w:pPr>
                            <w:r w:rsidRPr="00F253A4">
                              <w:rPr>
                                <w:rFonts w:ascii="標楷體" w:hAnsi="標楷體"/>
                              </w:rPr>
                              <w:t>3.</w:t>
                            </w:r>
                            <w:r w:rsidRPr="00F253A4">
                              <w:rPr>
                                <w:rFonts w:ascii="標楷體" w:hAnsi="標楷體" w:hint="eastAsia"/>
                              </w:rPr>
                              <w:t>資訊策略與政策專題</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b/>
                                <w:u w:val="single"/>
                              </w:rPr>
                            </w:pPr>
                            <w:r w:rsidRPr="00F253A4">
                              <w:rPr>
                                <w:rFonts w:ascii="標楷體" w:hAnsi="標楷體" w:hint="eastAsia"/>
                                <w:b/>
                                <w:u w:val="single"/>
                              </w:rPr>
                              <w:t>公行</w:t>
                            </w:r>
                          </w:p>
                          <w:p w:rsidR="00286B65" w:rsidRPr="00F253A4" w:rsidRDefault="00286B65" w:rsidP="00AB6B1F">
                            <w:pPr>
                              <w:rPr>
                                <w:rFonts w:ascii="標楷體" w:hAnsi="標楷體"/>
                              </w:rPr>
                            </w:pPr>
                            <w:r w:rsidRPr="00F253A4">
                              <w:rPr>
                                <w:rFonts w:ascii="標楷體" w:hAnsi="標楷體"/>
                              </w:rPr>
                              <w:t>1.</w:t>
                            </w:r>
                            <w:r w:rsidRPr="00F253A4">
                              <w:rPr>
                                <w:rFonts w:ascii="標楷體" w:hAnsi="標楷體" w:hint="eastAsia"/>
                              </w:rPr>
                              <w:t>公共政策研究</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rPr>
                            </w:pPr>
                            <w:r w:rsidRPr="00F253A4">
                              <w:rPr>
                                <w:rFonts w:ascii="標楷體" w:hAnsi="標楷體"/>
                              </w:rPr>
                              <w:t>2.</w:t>
                            </w:r>
                            <w:r w:rsidRPr="00F253A4">
                              <w:rPr>
                                <w:rFonts w:ascii="標楷體" w:hAnsi="標楷體" w:hint="eastAsia"/>
                              </w:rPr>
                              <w:t>公共管理專題</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rPr>
                            </w:pPr>
                            <w:r w:rsidRPr="00F253A4">
                              <w:rPr>
                                <w:rFonts w:ascii="標楷體" w:hAnsi="標楷體"/>
                              </w:rPr>
                              <w:t>3.</w:t>
                            </w:r>
                            <w:r w:rsidRPr="00F253A4">
                              <w:rPr>
                                <w:rFonts w:ascii="標楷體" w:hAnsi="標楷體" w:hint="eastAsia"/>
                              </w:rPr>
                              <w:t>行政法專題</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b/>
                                <w:u w:val="single"/>
                              </w:rPr>
                            </w:pPr>
                            <w:r w:rsidRPr="00F253A4">
                              <w:rPr>
                                <w:rFonts w:ascii="標楷體" w:hAnsi="標楷體" w:hint="eastAsia"/>
                                <w:b/>
                                <w:u w:val="single"/>
                              </w:rPr>
                              <w:t>管科</w:t>
                            </w:r>
                          </w:p>
                          <w:p w:rsidR="00286B65" w:rsidRPr="00F253A4" w:rsidRDefault="00286B65" w:rsidP="00AB6B1F">
                            <w:pPr>
                              <w:rPr>
                                <w:rFonts w:ascii="標楷體" w:hAnsi="標楷體"/>
                              </w:rPr>
                            </w:pPr>
                            <w:r w:rsidRPr="00F253A4">
                              <w:rPr>
                                <w:rFonts w:ascii="標楷體" w:hAnsi="標楷體"/>
                              </w:rPr>
                              <w:t>1.</w:t>
                            </w:r>
                            <w:r w:rsidRPr="00F253A4">
                              <w:rPr>
                                <w:rFonts w:ascii="標楷體" w:hAnsi="標楷體" w:hint="eastAsia"/>
                              </w:rPr>
                              <w:t>財務管理</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rPr>
                            </w:pPr>
                            <w:r w:rsidRPr="00F253A4">
                              <w:rPr>
                                <w:rFonts w:ascii="標楷體" w:hAnsi="標楷體"/>
                              </w:rPr>
                              <w:t>2.</w:t>
                            </w:r>
                            <w:r w:rsidRPr="00F253A4">
                              <w:rPr>
                                <w:rFonts w:ascii="標楷體" w:hAnsi="標楷體" w:hint="eastAsia"/>
                              </w:rPr>
                              <w:t>服務管理</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rPr>
                            </w:pPr>
                            <w:r w:rsidRPr="00F253A4">
                              <w:rPr>
                                <w:rFonts w:ascii="標楷體" w:hAnsi="標楷體"/>
                              </w:rPr>
                              <w:t>3.</w:t>
                            </w:r>
                            <w:r w:rsidRPr="00F253A4">
                              <w:rPr>
                                <w:rFonts w:ascii="標楷體" w:hAnsi="標楷體" w:hint="eastAsia"/>
                              </w:rPr>
                              <w:t>策略管理</w:t>
                            </w:r>
                            <w:r w:rsidRPr="00F253A4">
                              <w:rPr>
                                <w:rFonts w:ascii="標楷體" w:hAnsi="標楷體"/>
                              </w:rPr>
                              <w:t>(</w:t>
                            </w:r>
                            <w:r w:rsidRPr="00F253A4">
                              <w:rPr>
                                <w:rFonts w:ascii="標楷體" w:hAnsi="標楷體" w:hint="eastAsia"/>
                              </w:rPr>
                              <w:t>必</w:t>
                            </w:r>
                            <w:r w:rsidRPr="00F253A4">
                              <w:rPr>
                                <w:rFonts w:ascii="標楷體" w:hAnsi="標楷體"/>
                              </w:rPr>
                              <w:t>)</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 o:spid="_x0000_s1036" style="position:absolute;left:0;text-align:left;margin-left:338.05pt;margin-top:12.95pt;width:147.35pt;height:368.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">
                <v:textbox inset="0,1mm,0,1mm">
                  <w:txbxContent>
                    <w:p w:rsidR="00286B65" w:rsidRPr="00F253A4" w:rsidRDefault="00286B65" w:rsidP="00AB6B1F">
                      <w:pPr>
                        <w:rPr>
                          <w:rFonts w:ascii="標楷體" w:hAnsi="標楷體"/>
                          <w:b/>
                          <w:u w:val="single"/>
                        </w:rPr>
                      </w:pPr>
                      <w:r w:rsidRPr="00F253A4">
                        <w:rPr>
                          <w:rFonts w:ascii="標楷體" w:hAnsi="標楷體" w:hint="eastAsia"/>
                          <w:b/>
                          <w:u w:val="single"/>
                        </w:rPr>
                        <w:t>企管</w:t>
                      </w:r>
                    </w:p>
                    <w:p w:rsidR="00286B65" w:rsidRPr="00CB268E" w:rsidRDefault="00286B65" w:rsidP="00AB6B1F">
                      <w:pPr>
                        <w:rPr>
                          <w:rFonts w:ascii="標楷體" w:hAnsi="標楷體"/>
                        </w:rPr>
                      </w:pPr>
                      <w:r w:rsidRPr="00F253A4">
                        <w:rPr>
                          <w:rFonts w:ascii="標楷體" w:hAnsi="標楷體"/>
                        </w:rPr>
                        <w:t>1.</w:t>
                      </w:r>
                      <w:r w:rsidRPr="00F253A4">
                        <w:rPr>
                          <w:rFonts w:ascii="標楷體" w:hAnsi="標楷體" w:hint="eastAsia"/>
                        </w:rPr>
                        <w:t>行銷管理研討</w:t>
                      </w:r>
                      <w:r w:rsidRPr="00CB268E">
                        <w:rPr>
                          <w:rFonts w:ascii="標楷體" w:hAnsi="標楷體"/>
                        </w:rPr>
                        <w:t>(</w:t>
                      </w:r>
                      <w:r w:rsidRPr="00CB268E">
                        <w:rPr>
                          <w:rFonts w:ascii="標楷體" w:hAnsi="標楷體" w:hint="eastAsia"/>
                        </w:rPr>
                        <w:t>選</w:t>
                      </w:r>
                      <w:r w:rsidRPr="00CB268E">
                        <w:rPr>
                          <w:rFonts w:ascii="標楷體" w:hAnsi="標楷體"/>
                        </w:rPr>
                        <w:t>)</w:t>
                      </w:r>
                    </w:p>
                    <w:p w:rsidR="00286B65" w:rsidRPr="00CB268E" w:rsidRDefault="00286B65" w:rsidP="00AB6B1F">
                      <w:pPr>
                        <w:rPr>
                          <w:rFonts w:ascii="標楷體" w:hAnsi="標楷體"/>
                        </w:rPr>
                      </w:pPr>
                      <w:r w:rsidRPr="00CB268E">
                        <w:rPr>
                          <w:rFonts w:ascii="標楷體" w:hAnsi="標楷體"/>
                        </w:rPr>
                        <w:t>2.</w:t>
                      </w:r>
                      <w:r w:rsidRPr="00CB268E">
                        <w:rPr>
                          <w:rFonts w:ascii="標楷體" w:hAnsi="標楷體" w:hint="eastAsia"/>
                        </w:rPr>
                        <w:t>管理專題研討</w:t>
                      </w:r>
                      <w:r w:rsidRPr="00CB268E">
                        <w:rPr>
                          <w:rFonts w:ascii="標楷體" w:hAnsi="標楷體"/>
                        </w:rPr>
                        <w:t>(</w:t>
                      </w:r>
                      <w:r w:rsidRPr="00CB268E">
                        <w:rPr>
                          <w:rFonts w:ascii="標楷體" w:hAnsi="標楷體" w:hint="eastAsia"/>
                        </w:rPr>
                        <w:t>選</w:t>
                      </w:r>
                      <w:r w:rsidRPr="00CB268E">
                        <w:rPr>
                          <w:rFonts w:ascii="標楷體" w:hAnsi="標楷體"/>
                        </w:rPr>
                        <w:t>)</w:t>
                      </w:r>
                    </w:p>
                    <w:p w:rsidR="00286B65" w:rsidRPr="00CB268E" w:rsidRDefault="00286B65" w:rsidP="00AB6B1F">
                      <w:pPr>
                        <w:rPr>
                          <w:rFonts w:ascii="標楷體" w:hAnsi="標楷體"/>
                        </w:rPr>
                      </w:pPr>
                      <w:r w:rsidRPr="00CB268E">
                        <w:rPr>
                          <w:rFonts w:ascii="標楷體" w:hAnsi="標楷體"/>
                        </w:rPr>
                        <w:t>3.</w:t>
                      </w:r>
                      <w:r w:rsidRPr="00CB268E">
                        <w:rPr>
                          <w:rFonts w:ascii="標楷體" w:hAnsi="標楷體" w:hint="eastAsia"/>
                        </w:rPr>
                        <w:t>人力資源管理研討</w:t>
                      </w:r>
                      <w:r w:rsidRPr="00CB268E">
                        <w:rPr>
                          <w:rFonts w:ascii="標楷體" w:hAnsi="標楷體"/>
                        </w:rPr>
                        <w:t>(</w:t>
                      </w:r>
                      <w:r w:rsidRPr="00CB268E">
                        <w:rPr>
                          <w:rFonts w:ascii="標楷體" w:hAnsi="標楷體" w:hint="eastAsia"/>
                        </w:rPr>
                        <w:t>選</w:t>
                      </w:r>
                      <w:r w:rsidRPr="00CB268E">
                        <w:rPr>
                          <w:rFonts w:ascii="標楷體" w:hAnsi="標楷體"/>
                        </w:rPr>
                        <w:t>)</w:t>
                      </w:r>
                    </w:p>
                    <w:p w:rsidR="00286B65" w:rsidRPr="00F253A4" w:rsidRDefault="00286B65" w:rsidP="00AB6B1F">
                      <w:pPr>
                        <w:rPr>
                          <w:rFonts w:ascii="標楷體" w:hAnsi="標楷體"/>
                          <w:b/>
                          <w:u w:val="single"/>
                        </w:rPr>
                      </w:pPr>
                      <w:r w:rsidRPr="00F253A4">
                        <w:rPr>
                          <w:rFonts w:ascii="標楷體" w:hAnsi="標楷體" w:hint="eastAsia"/>
                          <w:b/>
                          <w:u w:val="single"/>
                        </w:rPr>
                        <w:t>會計</w:t>
                      </w:r>
                    </w:p>
                    <w:p w:rsidR="00286B65" w:rsidRPr="00F253A4" w:rsidRDefault="00286B65" w:rsidP="00AB6B1F">
                      <w:pPr>
                        <w:rPr>
                          <w:rFonts w:ascii="標楷體" w:hAnsi="標楷體"/>
                        </w:rPr>
                      </w:pPr>
                      <w:r w:rsidRPr="00F253A4">
                        <w:rPr>
                          <w:rFonts w:ascii="標楷體" w:hAnsi="標楷體"/>
                        </w:rPr>
                        <w:t>1.</w:t>
                      </w:r>
                      <w:r w:rsidRPr="00F253A4">
                        <w:rPr>
                          <w:rFonts w:ascii="標楷體" w:hAnsi="標楷體" w:hint="eastAsia"/>
                        </w:rPr>
                        <w:t>財務會計理論</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rPr>
                      </w:pPr>
                      <w:r w:rsidRPr="00F253A4">
                        <w:rPr>
                          <w:rFonts w:ascii="標楷體" w:hAnsi="標楷體"/>
                        </w:rPr>
                        <w:t>2.</w:t>
                      </w:r>
                      <w:r w:rsidRPr="00F253A4">
                        <w:rPr>
                          <w:rFonts w:ascii="標楷體" w:hAnsi="標楷體" w:hint="eastAsia"/>
                        </w:rPr>
                        <w:t>財務會計準則研討</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rPr>
                      </w:pPr>
                      <w:r w:rsidRPr="00F253A4">
                        <w:rPr>
                          <w:rFonts w:ascii="標楷體" w:hAnsi="標楷體"/>
                        </w:rPr>
                        <w:t>3.</w:t>
                      </w:r>
                      <w:r w:rsidRPr="00F253A4">
                        <w:rPr>
                          <w:rFonts w:ascii="標楷體" w:hAnsi="標楷體" w:hint="eastAsia"/>
                        </w:rPr>
                        <w:t>高等管理會計</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b/>
                          <w:u w:val="single"/>
                        </w:rPr>
                      </w:pPr>
                      <w:r w:rsidRPr="00F253A4">
                        <w:rPr>
                          <w:rFonts w:ascii="標楷體" w:hAnsi="標楷體" w:hint="eastAsia"/>
                          <w:b/>
                          <w:u w:val="single"/>
                        </w:rPr>
                        <w:t>資管</w:t>
                      </w:r>
                    </w:p>
                    <w:p w:rsidR="00286B65" w:rsidRPr="00F253A4" w:rsidRDefault="00286B65" w:rsidP="00AB6B1F">
                      <w:pPr>
                        <w:rPr>
                          <w:rFonts w:ascii="標楷體" w:hAnsi="標楷體"/>
                        </w:rPr>
                      </w:pPr>
                      <w:r w:rsidRPr="00F253A4">
                        <w:rPr>
                          <w:rFonts w:ascii="標楷體" w:hAnsi="標楷體"/>
                        </w:rPr>
                        <w:t>1.</w:t>
                      </w:r>
                      <w:r w:rsidRPr="00F253A4">
                        <w:rPr>
                          <w:rFonts w:ascii="標楷體" w:hAnsi="標楷體" w:hint="eastAsia"/>
                        </w:rPr>
                        <w:t>資訊管理研討</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rPr>
                      </w:pPr>
                      <w:r w:rsidRPr="00F253A4">
                        <w:rPr>
                          <w:rFonts w:ascii="標楷體" w:hAnsi="標楷體"/>
                        </w:rPr>
                        <w:t>2.</w:t>
                      </w:r>
                      <w:r w:rsidRPr="00F253A4">
                        <w:rPr>
                          <w:rFonts w:ascii="標楷體" w:hAnsi="標楷體" w:hint="eastAsia"/>
                        </w:rPr>
                        <w:t>資訊科技應用個案</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rPr>
                      </w:pPr>
                      <w:r w:rsidRPr="00F253A4">
                        <w:rPr>
                          <w:rFonts w:ascii="標楷體" w:hAnsi="標楷體"/>
                        </w:rPr>
                        <w:t>3.</w:t>
                      </w:r>
                      <w:r w:rsidRPr="00F253A4">
                        <w:rPr>
                          <w:rFonts w:ascii="標楷體" w:hAnsi="標楷體" w:hint="eastAsia"/>
                        </w:rPr>
                        <w:t>資訊策略與政策專題</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b/>
                          <w:u w:val="single"/>
                        </w:rPr>
                      </w:pPr>
                      <w:r w:rsidRPr="00F253A4">
                        <w:rPr>
                          <w:rFonts w:ascii="標楷體" w:hAnsi="標楷體" w:hint="eastAsia"/>
                          <w:b/>
                          <w:u w:val="single"/>
                        </w:rPr>
                        <w:t>公行</w:t>
                      </w:r>
                    </w:p>
                    <w:p w:rsidR="00286B65" w:rsidRPr="00F253A4" w:rsidRDefault="00286B65" w:rsidP="00AB6B1F">
                      <w:pPr>
                        <w:rPr>
                          <w:rFonts w:ascii="標楷體" w:hAnsi="標楷體"/>
                        </w:rPr>
                      </w:pPr>
                      <w:r w:rsidRPr="00F253A4">
                        <w:rPr>
                          <w:rFonts w:ascii="標楷體" w:hAnsi="標楷體"/>
                        </w:rPr>
                        <w:t>1.</w:t>
                      </w:r>
                      <w:r w:rsidRPr="00F253A4">
                        <w:rPr>
                          <w:rFonts w:ascii="標楷體" w:hAnsi="標楷體" w:hint="eastAsia"/>
                        </w:rPr>
                        <w:t>公共政策研究</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rPr>
                      </w:pPr>
                      <w:r w:rsidRPr="00F253A4">
                        <w:rPr>
                          <w:rFonts w:ascii="標楷體" w:hAnsi="標楷體"/>
                        </w:rPr>
                        <w:t>2.</w:t>
                      </w:r>
                      <w:r w:rsidRPr="00F253A4">
                        <w:rPr>
                          <w:rFonts w:ascii="標楷體" w:hAnsi="標楷體" w:hint="eastAsia"/>
                        </w:rPr>
                        <w:t>公共管理專題</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rPr>
                      </w:pPr>
                      <w:r w:rsidRPr="00F253A4">
                        <w:rPr>
                          <w:rFonts w:ascii="標楷體" w:hAnsi="標楷體"/>
                        </w:rPr>
                        <w:t>3.</w:t>
                      </w:r>
                      <w:r w:rsidRPr="00F253A4">
                        <w:rPr>
                          <w:rFonts w:ascii="標楷體" w:hAnsi="標楷體" w:hint="eastAsia"/>
                        </w:rPr>
                        <w:t>行政法專題</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b/>
                          <w:u w:val="single"/>
                        </w:rPr>
                      </w:pPr>
                      <w:r w:rsidRPr="00F253A4">
                        <w:rPr>
                          <w:rFonts w:ascii="標楷體" w:hAnsi="標楷體" w:hint="eastAsia"/>
                          <w:b/>
                          <w:u w:val="single"/>
                        </w:rPr>
                        <w:t>管科</w:t>
                      </w:r>
                    </w:p>
                    <w:p w:rsidR="00286B65" w:rsidRPr="00F253A4" w:rsidRDefault="00286B65" w:rsidP="00AB6B1F">
                      <w:pPr>
                        <w:rPr>
                          <w:rFonts w:ascii="標楷體" w:hAnsi="標楷體"/>
                        </w:rPr>
                      </w:pPr>
                      <w:r w:rsidRPr="00F253A4">
                        <w:rPr>
                          <w:rFonts w:ascii="標楷體" w:hAnsi="標楷體"/>
                        </w:rPr>
                        <w:t>1.</w:t>
                      </w:r>
                      <w:r w:rsidRPr="00F253A4">
                        <w:rPr>
                          <w:rFonts w:ascii="標楷體" w:hAnsi="標楷體" w:hint="eastAsia"/>
                        </w:rPr>
                        <w:t>財務管理</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rPr>
                      </w:pPr>
                      <w:r w:rsidRPr="00F253A4">
                        <w:rPr>
                          <w:rFonts w:ascii="標楷體" w:hAnsi="標楷體"/>
                        </w:rPr>
                        <w:t>2.</w:t>
                      </w:r>
                      <w:r w:rsidRPr="00F253A4">
                        <w:rPr>
                          <w:rFonts w:ascii="標楷體" w:hAnsi="標楷體" w:hint="eastAsia"/>
                        </w:rPr>
                        <w:t>服務管理</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rPr>
                      </w:pPr>
                      <w:r w:rsidRPr="00F253A4">
                        <w:rPr>
                          <w:rFonts w:ascii="標楷體" w:hAnsi="標楷體"/>
                        </w:rPr>
                        <w:t>3.</w:t>
                      </w:r>
                      <w:r w:rsidRPr="00F253A4">
                        <w:rPr>
                          <w:rFonts w:ascii="標楷體" w:hAnsi="標楷體" w:hint="eastAsia"/>
                        </w:rPr>
                        <w:t>策略管理</w:t>
                      </w:r>
                      <w:r w:rsidRPr="00F253A4">
                        <w:rPr>
                          <w:rFonts w:ascii="標楷體" w:hAnsi="標楷體"/>
                        </w:rPr>
                        <w:t>(</w:t>
                      </w:r>
                      <w:r w:rsidRPr="00F253A4">
                        <w:rPr>
                          <w:rFonts w:ascii="標楷體" w:hAnsi="標楷體" w:hint="eastAsia"/>
                        </w:rPr>
                        <w:t>必</w:t>
                      </w:r>
                      <w:r w:rsidRPr="00F253A4">
                        <w:rPr>
                          <w:rFonts w:ascii="標楷體" w:hAnsi="標楷體"/>
                        </w:rPr>
                        <w:t>)</w:t>
                      </w:r>
                    </w:p>
                  </w:txbxContent>
                </v:textbox>
              </v:rect>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2473325</wp:posOffset>
                </wp:positionH>
                <wp:positionV relativeFrom="paragraph">
                  <wp:posOffset>164465</wp:posOffset>
                </wp:positionV>
                <wp:extent cx="1823720" cy="3733165"/>
                <wp:effectExtent l="0" t="0" r="24130" b="19685"/>
                <wp:wrapNone/>
                <wp:docPr id="29"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3720" cy="3733165"/>
                        </a:xfrm>
                        <a:prstGeom prst="rect">
                          <a:avLst/>
                        </a:prstGeom>
                        <a:solidFill>
                          <a:srgbClr val="FFFFFF"/>
                        </a:solidFill>
                        <a:ln w="9525">
                          <a:solidFill>
                            <a:srgbClr val="000000"/>
                          </a:solidFill>
                          <a:miter lim="800000"/>
                          <a:headEnd/>
                          <a:tailEnd/>
                        </a:ln>
                      </wps:spPr>
                      <wps:txbx>
                        <w:txbxContent>
                          <w:p w:rsidR="00286B65" w:rsidRPr="00F253A4" w:rsidRDefault="00286B65" w:rsidP="00AB6B1F">
                            <w:pPr>
                              <w:rPr>
                                <w:rFonts w:ascii="標楷體" w:hAnsi="標楷體"/>
                                <w:b/>
                                <w:u w:val="single"/>
                              </w:rPr>
                            </w:pPr>
                            <w:r w:rsidRPr="00F253A4">
                              <w:rPr>
                                <w:rFonts w:ascii="標楷體" w:hAnsi="標楷體" w:hint="eastAsia"/>
                                <w:b/>
                                <w:u w:val="single"/>
                              </w:rPr>
                              <w:t>國</w:t>
                            </w:r>
                            <w:r>
                              <w:rPr>
                                <w:rFonts w:ascii="標楷體" w:hAnsi="標楷體" w:hint="eastAsia"/>
                                <w:b/>
                                <w:u w:val="single"/>
                              </w:rPr>
                              <w:t>行</w:t>
                            </w:r>
                          </w:p>
                          <w:p w:rsidR="00286B65" w:rsidRPr="00F253A4" w:rsidRDefault="00286B65" w:rsidP="00AB6B1F">
                            <w:pPr>
                              <w:pStyle w:val="af5"/>
                              <w:numPr>
                                <w:ilvl w:val="0"/>
                                <w:numId w:val="13"/>
                              </w:numPr>
                              <w:ind w:leftChars="0" w:left="0" w:firstLine="0"/>
                              <w:rPr>
                                <w:rFonts w:ascii="標楷體" w:hAnsi="標楷體"/>
                              </w:rPr>
                            </w:pPr>
                            <w:r w:rsidRPr="00F253A4">
                              <w:rPr>
                                <w:rFonts w:ascii="標楷體" w:hAnsi="標楷體" w:hint="eastAsia"/>
                              </w:rPr>
                              <w:t>國際經濟學</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pStyle w:val="af5"/>
                              <w:numPr>
                                <w:ilvl w:val="0"/>
                                <w:numId w:val="13"/>
                              </w:numPr>
                              <w:ind w:leftChars="0" w:left="34" w:hanging="34"/>
                              <w:rPr>
                                <w:rFonts w:ascii="標楷體" w:hAnsi="標楷體"/>
                                <w:u w:val="single"/>
                              </w:rPr>
                            </w:pPr>
                            <w:r w:rsidRPr="00F253A4">
                              <w:rPr>
                                <w:rFonts w:ascii="標楷體" w:hAnsi="標楷體" w:hint="eastAsia"/>
                              </w:rPr>
                              <w:t>國際行銷學</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numPr>
                                <w:ilvl w:val="0"/>
                                <w:numId w:val="13"/>
                              </w:numPr>
                              <w:rPr>
                                <w:rFonts w:ascii="標楷體" w:hAnsi="標楷體"/>
                              </w:rPr>
                            </w:pPr>
                            <w:r w:rsidRPr="00F253A4">
                              <w:rPr>
                                <w:rFonts w:ascii="標楷體" w:hAnsi="標楷體" w:hint="eastAsia"/>
                              </w:rPr>
                              <w:t>策略行銷管理專題</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b/>
                                <w:u w:val="single"/>
                              </w:rPr>
                            </w:pPr>
                            <w:r w:rsidRPr="00F253A4">
                              <w:rPr>
                                <w:rFonts w:ascii="標楷體" w:hAnsi="標楷體" w:hint="eastAsia"/>
                                <w:b/>
                                <w:u w:val="single"/>
                              </w:rPr>
                              <w:t>國企</w:t>
                            </w:r>
                          </w:p>
                          <w:p w:rsidR="00286B65" w:rsidRPr="00F253A4" w:rsidRDefault="00286B65" w:rsidP="00AB6B1F">
                            <w:pPr>
                              <w:pStyle w:val="af5"/>
                              <w:numPr>
                                <w:ilvl w:val="0"/>
                                <w:numId w:val="14"/>
                              </w:numPr>
                              <w:ind w:leftChars="0" w:left="34" w:hanging="34"/>
                              <w:rPr>
                                <w:rFonts w:ascii="標楷體" w:hAnsi="標楷體"/>
                              </w:rPr>
                            </w:pPr>
                            <w:r w:rsidRPr="00F253A4">
                              <w:rPr>
                                <w:rFonts w:ascii="標楷體" w:hAnsi="標楷體" w:hint="eastAsia"/>
                              </w:rPr>
                              <w:t>國際企業管理</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pStyle w:val="af5"/>
                              <w:numPr>
                                <w:ilvl w:val="0"/>
                                <w:numId w:val="14"/>
                              </w:numPr>
                              <w:ind w:leftChars="0" w:left="34" w:hanging="34"/>
                              <w:rPr>
                                <w:rFonts w:ascii="標楷體" w:hAnsi="標楷體"/>
                              </w:rPr>
                            </w:pPr>
                            <w:r w:rsidRPr="00F253A4">
                              <w:rPr>
                                <w:rFonts w:ascii="標楷體" w:hAnsi="標楷體" w:hint="eastAsia"/>
                              </w:rPr>
                              <w:t>國際投資</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pStyle w:val="af5"/>
                              <w:numPr>
                                <w:ilvl w:val="0"/>
                                <w:numId w:val="14"/>
                              </w:numPr>
                              <w:ind w:leftChars="0" w:left="34" w:hanging="34"/>
                              <w:rPr>
                                <w:rFonts w:ascii="標楷體" w:hAnsi="標楷體"/>
                              </w:rPr>
                            </w:pPr>
                            <w:r w:rsidRPr="00F253A4">
                              <w:rPr>
                                <w:rFonts w:ascii="標楷體" w:hAnsi="標楷體" w:hint="eastAsia"/>
                              </w:rPr>
                              <w:t>跨國公司治理</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b/>
                                <w:u w:val="single"/>
                              </w:rPr>
                            </w:pPr>
                            <w:r w:rsidRPr="00F253A4">
                              <w:rPr>
                                <w:rFonts w:ascii="標楷體" w:hAnsi="標楷體" w:hint="eastAsia"/>
                                <w:b/>
                                <w:u w:val="single"/>
                              </w:rPr>
                              <w:t>財金</w:t>
                            </w:r>
                          </w:p>
                          <w:p w:rsidR="00286B65" w:rsidRPr="00F253A4" w:rsidRDefault="00286B65" w:rsidP="00AB6B1F">
                            <w:pPr>
                              <w:pStyle w:val="af5"/>
                              <w:numPr>
                                <w:ilvl w:val="0"/>
                                <w:numId w:val="15"/>
                              </w:numPr>
                              <w:ind w:leftChars="0" w:left="0" w:firstLine="0"/>
                              <w:rPr>
                                <w:rFonts w:ascii="標楷體" w:hAnsi="標楷體"/>
                              </w:rPr>
                            </w:pPr>
                            <w:r w:rsidRPr="00F253A4">
                              <w:rPr>
                                <w:rFonts w:ascii="標楷體" w:hAnsi="標楷體" w:hint="eastAsia"/>
                              </w:rPr>
                              <w:t>財務工程研討專題</w:t>
                            </w:r>
                            <w:r w:rsidRPr="00F253A4">
                              <w:rPr>
                                <w:rFonts w:ascii="標楷體" w:hAnsi="標楷體"/>
                              </w:rPr>
                              <w:t>(</w:t>
                            </w:r>
                            <w:r>
                              <w:rPr>
                                <w:rFonts w:ascii="標楷體" w:hAnsi="標楷體" w:hint="eastAsia"/>
                              </w:rPr>
                              <w:t>選</w:t>
                            </w:r>
                            <w:r w:rsidRPr="00F253A4">
                              <w:rPr>
                                <w:rFonts w:ascii="標楷體" w:hAnsi="標楷體"/>
                              </w:rPr>
                              <w:t>)</w:t>
                            </w:r>
                          </w:p>
                          <w:p w:rsidR="00286B65" w:rsidRPr="00F253A4" w:rsidRDefault="00286B65" w:rsidP="00AB6B1F">
                            <w:pPr>
                              <w:pStyle w:val="af5"/>
                              <w:numPr>
                                <w:ilvl w:val="0"/>
                                <w:numId w:val="15"/>
                              </w:numPr>
                              <w:ind w:leftChars="0" w:left="0" w:firstLine="0"/>
                              <w:rPr>
                                <w:rFonts w:ascii="標楷體" w:hAnsi="標楷體"/>
                              </w:rPr>
                            </w:pPr>
                            <w:r w:rsidRPr="00F253A4">
                              <w:rPr>
                                <w:rFonts w:ascii="標楷體" w:hAnsi="標楷體" w:hint="eastAsia"/>
                              </w:rPr>
                              <w:t>投資決策分析</w:t>
                            </w:r>
                            <w:r w:rsidRPr="00F253A4">
                              <w:rPr>
                                <w:rFonts w:ascii="標楷體" w:hAnsi="標楷體"/>
                              </w:rPr>
                              <w:t>(</w:t>
                            </w:r>
                            <w:r>
                              <w:rPr>
                                <w:rFonts w:ascii="標楷體" w:hAnsi="標楷體" w:hint="eastAsia"/>
                              </w:rPr>
                              <w:t>選</w:t>
                            </w:r>
                            <w:r w:rsidRPr="00F253A4">
                              <w:rPr>
                                <w:rFonts w:ascii="標楷體" w:hAnsi="標楷體"/>
                              </w:rPr>
                              <w:t>)</w:t>
                            </w:r>
                          </w:p>
                          <w:p w:rsidR="00286B65" w:rsidRPr="00F253A4" w:rsidRDefault="00286B65" w:rsidP="00AB6B1F">
                            <w:pPr>
                              <w:rPr>
                                <w:rFonts w:ascii="標楷體" w:hAnsi="標楷體"/>
                              </w:rPr>
                            </w:pPr>
                            <w:r w:rsidRPr="00F253A4">
                              <w:rPr>
                                <w:rFonts w:ascii="標楷體" w:hAnsi="標楷體"/>
                              </w:rPr>
                              <w:t>3.</w:t>
                            </w:r>
                            <w:r w:rsidRPr="00F253A4">
                              <w:rPr>
                                <w:rFonts w:ascii="標楷體" w:hAnsi="標楷體" w:hint="eastAsia"/>
                              </w:rPr>
                              <w:t>企業財務決策</w:t>
                            </w:r>
                            <w:r w:rsidRPr="00F253A4">
                              <w:rPr>
                                <w:rFonts w:ascii="標楷體" w:hAnsi="標楷體"/>
                              </w:rPr>
                              <w:t>(</w:t>
                            </w:r>
                            <w:r>
                              <w:rPr>
                                <w:rFonts w:ascii="標楷體" w:hAnsi="標楷體" w:hint="eastAsia"/>
                              </w:rPr>
                              <w:t>選</w:t>
                            </w:r>
                            <w:r w:rsidRPr="00F253A4">
                              <w:rPr>
                                <w:rFonts w:ascii="標楷體" w:hAnsi="標楷體"/>
                              </w:rPr>
                              <w:t>)</w:t>
                            </w:r>
                          </w:p>
                          <w:p w:rsidR="00286B65" w:rsidRPr="00F253A4" w:rsidRDefault="00286B65" w:rsidP="00AB6B1F">
                            <w:pPr>
                              <w:rPr>
                                <w:b/>
                                <w:u w:val="single"/>
                              </w:rPr>
                            </w:pPr>
                            <w:r w:rsidRPr="00F253A4">
                              <w:rPr>
                                <w:rFonts w:hint="eastAsia"/>
                                <w:b/>
                                <w:u w:val="single"/>
                              </w:rPr>
                              <w:t>保險</w:t>
                            </w:r>
                          </w:p>
                          <w:p w:rsidR="00286B65" w:rsidRPr="00F253A4" w:rsidRDefault="00286B65" w:rsidP="00AB6B1F">
                            <w:pPr>
                              <w:rPr>
                                <w:rFonts w:ascii="標楷體" w:hAnsi="標楷體"/>
                              </w:rPr>
                            </w:pPr>
                            <w:r w:rsidRPr="00F253A4">
                              <w:rPr>
                                <w:rFonts w:ascii="標楷體" w:hAnsi="標楷體"/>
                              </w:rPr>
                              <w:t>1.</w:t>
                            </w:r>
                            <w:r w:rsidRPr="00F253A4">
                              <w:rPr>
                                <w:rFonts w:ascii="標楷體" w:hAnsi="標楷體" w:hint="eastAsia"/>
                              </w:rPr>
                              <w:t>危險管理專題研究</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rPr>
                            </w:pPr>
                            <w:r w:rsidRPr="00F253A4">
                              <w:rPr>
                                <w:rFonts w:ascii="標楷體" w:hAnsi="標楷體"/>
                              </w:rPr>
                              <w:t>2.</w:t>
                            </w:r>
                            <w:r w:rsidRPr="00F253A4">
                              <w:rPr>
                                <w:rFonts w:ascii="標楷體" w:hAnsi="標楷體" w:hint="eastAsia"/>
                              </w:rPr>
                              <w:t>保險理論</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b/>
                              </w:rPr>
                            </w:pPr>
                            <w:r w:rsidRPr="00F253A4">
                              <w:rPr>
                                <w:rFonts w:ascii="標楷體" w:hAnsi="標楷體"/>
                              </w:rPr>
                              <w:t>3.</w:t>
                            </w:r>
                            <w:r w:rsidRPr="00F253A4">
                              <w:rPr>
                                <w:rFonts w:ascii="標楷體" w:hAnsi="標楷體" w:hint="eastAsia"/>
                              </w:rPr>
                              <w:t>人身保險經營</w:t>
                            </w:r>
                            <w:r w:rsidRPr="00F253A4">
                              <w:rPr>
                                <w:rFonts w:ascii="標楷體" w:hAnsi="標楷體"/>
                              </w:rPr>
                              <w:t>(</w:t>
                            </w:r>
                            <w:r w:rsidRPr="00F253A4">
                              <w:rPr>
                                <w:rFonts w:ascii="標楷體" w:hAnsi="標楷體" w:hint="eastAsia"/>
                              </w:rPr>
                              <w:t>必</w:t>
                            </w:r>
                            <w:r w:rsidRPr="00F253A4">
                              <w:rPr>
                                <w:rFonts w:ascii="標楷體" w:hAnsi="標楷體"/>
                              </w:rPr>
                              <w:t>)</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8" o:spid="_x0000_s1037" style="position:absolute;left:0;text-align:left;margin-left:194.75pt;margin-top:12.95pt;width:143.6pt;height:293.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">
                <v:textbox inset=".5mm,1mm,.5mm,1mm">
                  <w:txbxContent>
                    <w:p w:rsidR="00286B65" w:rsidRPr="00F253A4" w:rsidRDefault="00286B65" w:rsidP="00AB6B1F">
                      <w:pPr>
                        <w:rPr>
                          <w:rFonts w:ascii="標楷體" w:hAnsi="標楷體"/>
                          <w:b/>
                          <w:u w:val="single"/>
                        </w:rPr>
                      </w:pPr>
                      <w:r w:rsidRPr="00F253A4">
                        <w:rPr>
                          <w:rFonts w:ascii="標楷體" w:hAnsi="標楷體" w:hint="eastAsia"/>
                          <w:b/>
                          <w:u w:val="single"/>
                        </w:rPr>
                        <w:t>國</w:t>
                      </w:r>
                      <w:r>
                        <w:rPr>
                          <w:rFonts w:ascii="標楷體" w:hAnsi="標楷體" w:hint="eastAsia"/>
                          <w:b/>
                          <w:u w:val="single"/>
                        </w:rPr>
                        <w:t>行</w:t>
                      </w:r>
                    </w:p>
                    <w:p w:rsidR="00286B65" w:rsidRPr="00F253A4" w:rsidRDefault="00286B65" w:rsidP="00AB6B1F">
                      <w:pPr>
                        <w:pStyle w:val="af5"/>
                        <w:numPr>
                          <w:ilvl w:val="0"/>
                          <w:numId w:val="13"/>
                        </w:numPr>
                        <w:ind w:leftChars="0" w:left="0" w:firstLine="0"/>
                        <w:rPr>
                          <w:rFonts w:ascii="標楷體" w:hAnsi="標楷體"/>
                        </w:rPr>
                      </w:pPr>
                      <w:r w:rsidRPr="00F253A4">
                        <w:rPr>
                          <w:rFonts w:ascii="標楷體" w:hAnsi="標楷體" w:hint="eastAsia"/>
                        </w:rPr>
                        <w:t>國際經濟學</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pStyle w:val="af5"/>
                        <w:numPr>
                          <w:ilvl w:val="0"/>
                          <w:numId w:val="13"/>
                        </w:numPr>
                        <w:ind w:leftChars="0" w:left="34" w:hanging="34"/>
                        <w:rPr>
                          <w:rFonts w:ascii="標楷體" w:hAnsi="標楷體"/>
                          <w:u w:val="single"/>
                        </w:rPr>
                      </w:pPr>
                      <w:r w:rsidRPr="00F253A4">
                        <w:rPr>
                          <w:rFonts w:ascii="標楷體" w:hAnsi="標楷體" w:hint="eastAsia"/>
                        </w:rPr>
                        <w:t>國際行銷學</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numPr>
                          <w:ilvl w:val="0"/>
                          <w:numId w:val="13"/>
                        </w:numPr>
                        <w:rPr>
                          <w:rFonts w:ascii="標楷體" w:hAnsi="標楷體"/>
                        </w:rPr>
                      </w:pPr>
                      <w:r w:rsidRPr="00F253A4">
                        <w:rPr>
                          <w:rFonts w:ascii="標楷體" w:hAnsi="標楷體" w:hint="eastAsia"/>
                        </w:rPr>
                        <w:t>策略行銷管理專題</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b/>
                          <w:u w:val="single"/>
                        </w:rPr>
                      </w:pPr>
                      <w:r w:rsidRPr="00F253A4">
                        <w:rPr>
                          <w:rFonts w:ascii="標楷體" w:hAnsi="標楷體" w:hint="eastAsia"/>
                          <w:b/>
                          <w:u w:val="single"/>
                        </w:rPr>
                        <w:t>國企</w:t>
                      </w:r>
                    </w:p>
                    <w:p w:rsidR="00286B65" w:rsidRPr="00F253A4" w:rsidRDefault="00286B65" w:rsidP="00AB6B1F">
                      <w:pPr>
                        <w:pStyle w:val="af5"/>
                        <w:numPr>
                          <w:ilvl w:val="0"/>
                          <w:numId w:val="14"/>
                        </w:numPr>
                        <w:ind w:leftChars="0" w:left="34" w:hanging="34"/>
                        <w:rPr>
                          <w:rFonts w:ascii="標楷體" w:hAnsi="標楷體"/>
                        </w:rPr>
                      </w:pPr>
                      <w:r w:rsidRPr="00F253A4">
                        <w:rPr>
                          <w:rFonts w:ascii="標楷體" w:hAnsi="標楷體" w:hint="eastAsia"/>
                        </w:rPr>
                        <w:t>國際企業管理</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pStyle w:val="af5"/>
                        <w:numPr>
                          <w:ilvl w:val="0"/>
                          <w:numId w:val="14"/>
                        </w:numPr>
                        <w:ind w:leftChars="0" w:left="34" w:hanging="34"/>
                        <w:rPr>
                          <w:rFonts w:ascii="標楷體" w:hAnsi="標楷體"/>
                        </w:rPr>
                      </w:pPr>
                      <w:r w:rsidRPr="00F253A4">
                        <w:rPr>
                          <w:rFonts w:ascii="標楷體" w:hAnsi="標楷體" w:hint="eastAsia"/>
                        </w:rPr>
                        <w:t>國際投資</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pStyle w:val="af5"/>
                        <w:numPr>
                          <w:ilvl w:val="0"/>
                          <w:numId w:val="14"/>
                        </w:numPr>
                        <w:ind w:leftChars="0" w:left="34" w:hanging="34"/>
                        <w:rPr>
                          <w:rFonts w:ascii="標楷體" w:hAnsi="標楷體"/>
                        </w:rPr>
                      </w:pPr>
                      <w:r w:rsidRPr="00F253A4">
                        <w:rPr>
                          <w:rFonts w:ascii="標楷體" w:hAnsi="標楷體" w:hint="eastAsia"/>
                        </w:rPr>
                        <w:t>跨國公司治理</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b/>
                          <w:u w:val="single"/>
                        </w:rPr>
                      </w:pPr>
                      <w:r w:rsidRPr="00F253A4">
                        <w:rPr>
                          <w:rFonts w:ascii="標楷體" w:hAnsi="標楷體" w:hint="eastAsia"/>
                          <w:b/>
                          <w:u w:val="single"/>
                        </w:rPr>
                        <w:t>財金</w:t>
                      </w:r>
                    </w:p>
                    <w:p w:rsidR="00286B65" w:rsidRPr="00F253A4" w:rsidRDefault="00286B65" w:rsidP="00AB6B1F">
                      <w:pPr>
                        <w:pStyle w:val="af5"/>
                        <w:numPr>
                          <w:ilvl w:val="0"/>
                          <w:numId w:val="15"/>
                        </w:numPr>
                        <w:ind w:leftChars="0" w:left="0" w:firstLine="0"/>
                        <w:rPr>
                          <w:rFonts w:ascii="標楷體" w:hAnsi="標楷體"/>
                        </w:rPr>
                      </w:pPr>
                      <w:r w:rsidRPr="00F253A4">
                        <w:rPr>
                          <w:rFonts w:ascii="標楷體" w:hAnsi="標楷體" w:hint="eastAsia"/>
                        </w:rPr>
                        <w:t>財務工程研討專題</w:t>
                      </w:r>
                      <w:r w:rsidRPr="00F253A4">
                        <w:rPr>
                          <w:rFonts w:ascii="標楷體" w:hAnsi="標楷體"/>
                        </w:rPr>
                        <w:t>(</w:t>
                      </w:r>
                      <w:r>
                        <w:rPr>
                          <w:rFonts w:ascii="標楷體" w:hAnsi="標楷體" w:hint="eastAsia"/>
                        </w:rPr>
                        <w:t>選</w:t>
                      </w:r>
                      <w:r w:rsidRPr="00F253A4">
                        <w:rPr>
                          <w:rFonts w:ascii="標楷體" w:hAnsi="標楷體"/>
                        </w:rPr>
                        <w:t>)</w:t>
                      </w:r>
                    </w:p>
                    <w:p w:rsidR="00286B65" w:rsidRPr="00F253A4" w:rsidRDefault="00286B65" w:rsidP="00AB6B1F">
                      <w:pPr>
                        <w:pStyle w:val="af5"/>
                        <w:numPr>
                          <w:ilvl w:val="0"/>
                          <w:numId w:val="15"/>
                        </w:numPr>
                        <w:ind w:leftChars="0" w:left="0" w:firstLine="0"/>
                        <w:rPr>
                          <w:rFonts w:ascii="標楷體" w:hAnsi="標楷體"/>
                        </w:rPr>
                      </w:pPr>
                      <w:r w:rsidRPr="00F253A4">
                        <w:rPr>
                          <w:rFonts w:ascii="標楷體" w:hAnsi="標楷體" w:hint="eastAsia"/>
                        </w:rPr>
                        <w:t>投資決策分析</w:t>
                      </w:r>
                      <w:r w:rsidRPr="00F253A4">
                        <w:rPr>
                          <w:rFonts w:ascii="標楷體" w:hAnsi="標楷體"/>
                        </w:rPr>
                        <w:t>(</w:t>
                      </w:r>
                      <w:r>
                        <w:rPr>
                          <w:rFonts w:ascii="標楷體" w:hAnsi="標楷體" w:hint="eastAsia"/>
                        </w:rPr>
                        <w:t>選</w:t>
                      </w:r>
                      <w:r w:rsidRPr="00F253A4">
                        <w:rPr>
                          <w:rFonts w:ascii="標楷體" w:hAnsi="標楷體"/>
                        </w:rPr>
                        <w:t>)</w:t>
                      </w:r>
                    </w:p>
                    <w:p w:rsidR="00286B65" w:rsidRPr="00F253A4" w:rsidRDefault="00286B65" w:rsidP="00AB6B1F">
                      <w:pPr>
                        <w:rPr>
                          <w:rFonts w:ascii="標楷體" w:hAnsi="標楷體"/>
                        </w:rPr>
                      </w:pPr>
                      <w:r w:rsidRPr="00F253A4">
                        <w:rPr>
                          <w:rFonts w:ascii="標楷體" w:hAnsi="標楷體"/>
                        </w:rPr>
                        <w:t>3.</w:t>
                      </w:r>
                      <w:r w:rsidRPr="00F253A4">
                        <w:rPr>
                          <w:rFonts w:ascii="標楷體" w:hAnsi="標楷體" w:hint="eastAsia"/>
                        </w:rPr>
                        <w:t>企業財務決策</w:t>
                      </w:r>
                      <w:r w:rsidRPr="00F253A4">
                        <w:rPr>
                          <w:rFonts w:ascii="標楷體" w:hAnsi="標楷體"/>
                        </w:rPr>
                        <w:t>(</w:t>
                      </w:r>
                      <w:r>
                        <w:rPr>
                          <w:rFonts w:ascii="標楷體" w:hAnsi="標楷體" w:hint="eastAsia"/>
                        </w:rPr>
                        <w:t>選</w:t>
                      </w:r>
                      <w:r w:rsidRPr="00F253A4">
                        <w:rPr>
                          <w:rFonts w:ascii="標楷體" w:hAnsi="標楷體"/>
                        </w:rPr>
                        <w:t>)</w:t>
                      </w:r>
                    </w:p>
                    <w:p w:rsidR="00286B65" w:rsidRPr="00F253A4" w:rsidRDefault="00286B65" w:rsidP="00AB6B1F">
                      <w:pPr>
                        <w:rPr>
                          <w:b/>
                          <w:u w:val="single"/>
                        </w:rPr>
                      </w:pPr>
                      <w:r w:rsidRPr="00F253A4">
                        <w:rPr>
                          <w:rFonts w:hint="eastAsia"/>
                          <w:b/>
                          <w:u w:val="single"/>
                        </w:rPr>
                        <w:t>保險</w:t>
                      </w:r>
                    </w:p>
                    <w:p w:rsidR="00286B65" w:rsidRPr="00F253A4" w:rsidRDefault="00286B65" w:rsidP="00AB6B1F">
                      <w:pPr>
                        <w:rPr>
                          <w:rFonts w:ascii="標楷體" w:hAnsi="標楷體"/>
                        </w:rPr>
                      </w:pPr>
                      <w:r w:rsidRPr="00F253A4">
                        <w:rPr>
                          <w:rFonts w:ascii="標楷體" w:hAnsi="標楷體"/>
                        </w:rPr>
                        <w:t>1.</w:t>
                      </w:r>
                      <w:r w:rsidRPr="00F253A4">
                        <w:rPr>
                          <w:rFonts w:ascii="標楷體" w:hAnsi="標楷體" w:hint="eastAsia"/>
                        </w:rPr>
                        <w:t>危險管理專題研究</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rFonts w:ascii="標楷體" w:hAnsi="標楷體"/>
                        </w:rPr>
                      </w:pPr>
                      <w:r w:rsidRPr="00F253A4">
                        <w:rPr>
                          <w:rFonts w:ascii="標楷體" w:hAnsi="標楷體"/>
                        </w:rPr>
                        <w:t>2.</w:t>
                      </w:r>
                      <w:r w:rsidRPr="00F253A4">
                        <w:rPr>
                          <w:rFonts w:ascii="標楷體" w:hAnsi="標楷體" w:hint="eastAsia"/>
                        </w:rPr>
                        <w:t>保險理論</w:t>
                      </w:r>
                      <w:r w:rsidRPr="00F253A4">
                        <w:rPr>
                          <w:rFonts w:ascii="標楷體" w:hAnsi="標楷體"/>
                        </w:rPr>
                        <w:t>(</w:t>
                      </w:r>
                      <w:r w:rsidRPr="00F253A4">
                        <w:rPr>
                          <w:rFonts w:ascii="標楷體" w:hAnsi="標楷體" w:hint="eastAsia"/>
                        </w:rPr>
                        <w:t>必</w:t>
                      </w:r>
                      <w:r w:rsidRPr="00F253A4">
                        <w:rPr>
                          <w:rFonts w:ascii="標楷體" w:hAnsi="標楷體"/>
                        </w:rPr>
                        <w:t>)</w:t>
                      </w:r>
                    </w:p>
                    <w:p w:rsidR="00286B65" w:rsidRPr="00F253A4" w:rsidRDefault="00286B65" w:rsidP="00AB6B1F">
                      <w:pPr>
                        <w:rPr>
                          <w:b/>
                        </w:rPr>
                      </w:pPr>
                      <w:r w:rsidRPr="00F253A4">
                        <w:rPr>
                          <w:rFonts w:ascii="標楷體" w:hAnsi="標楷體"/>
                        </w:rPr>
                        <w:t>3.</w:t>
                      </w:r>
                      <w:r w:rsidRPr="00F253A4">
                        <w:rPr>
                          <w:rFonts w:ascii="標楷體" w:hAnsi="標楷體" w:hint="eastAsia"/>
                        </w:rPr>
                        <w:t>人身保險經營</w:t>
                      </w:r>
                      <w:r w:rsidRPr="00F253A4">
                        <w:rPr>
                          <w:rFonts w:ascii="標楷體" w:hAnsi="標楷體"/>
                        </w:rPr>
                        <w:t>(</w:t>
                      </w:r>
                      <w:r w:rsidRPr="00F253A4">
                        <w:rPr>
                          <w:rFonts w:ascii="標楷體" w:hAnsi="標楷體" w:hint="eastAsia"/>
                        </w:rPr>
                        <w:t>必</w:t>
                      </w:r>
                      <w:r w:rsidRPr="00F253A4">
                        <w:rPr>
                          <w:rFonts w:ascii="標楷體" w:hAnsi="標楷體"/>
                        </w:rPr>
                        <w:t>)</w:t>
                      </w:r>
                    </w:p>
                  </w:txbxContent>
                </v:textbox>
              </v:rect>
            </w:pict>
          </mc:Fallback>
        </mc:AlternateContent>
      </w:r>
      <w:r>
        <w:rPr>
          <w:noProof/>
        </w:rPr>
        <mc:AlternateContent>
          <mc:Choice Requires="wps">
            <w:drawing>
              <wp:anchor distT="4294967294" distB="4294967294" distL="114300" distR="114300" simplePos="0" relativeHeight="251655680" behindDoc="0" locked="0" layoutInCell="1" allowOverlap="1">
                <wp:simplePos x="0" y="0"/>
                <wp:positionH relativeFrom="column">
                  <wp:posOffset>554990</wp:posOffset>
                </wp:positionH>
                <wp:positionV relativeFrom="paragraph">
                  <wp:posOffset>140334</wp:posOffset>
                </wp:positionV>
                <wp:extent cx="1564005" cy="0"/>
                <wp:effectExtent l="0" t="0" r="17145" b="19050"/>
                <wp:wrapNone/>
                <wp:docPr id="28" name="直線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4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A9540" id="直線接點 17"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3.7pt,11.05pt" to="166.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"/>
            </w:pict>
          </mc:Fallback>
        </mc:AlternateContent>
      </w:r>
    </w:p>
    <w:p w:rsidR="00AE7F21" w:rsidRDefault="00A9243D" w:rsidP="00AB6B1F">
      <w:pPr>
        <w:spacing w:line="240" w:lineRule="atLeast"/>
        <w:jc w:val="center"/>
        <w:rPr>
          <w:rFonts w:hAnsi="標楷體"/>
          <w:b/>
          <w:sz w:val="28"/>
          <w:szCs w:val="28"/>
        </w:rPr>
      </w:pPr>
      <w:r>
        <w:rPr>
          <w:noProof/>
        </w:rPr>
        <mc:AlternateContent>
          <mc:Choice Requires="wps">
            <w:drawing>
              <wp:anchor distT="0" distB="0" distL="114300" distR="114300" simplePos="0" relativeHeight="251656704" behindDoc="0" locked="0" layoutInCell="1" allowOverlap="1">
                <wp:simplePos x="0" y="0"/>
                <wp:positionH relativeFrom="column">
                  <wp:posOffset>2473325</wp:posOffset>
                </wp:positionH>
                <wp:positionV relativeFrom="paragraph">
                  <wp:posOffset>912495</wp:posOffset>
                </wp:positionV>
                <wp:extent cx="1823720" cy="635"/>
                <wp:effectExtent l="0" t="0" r="24130" b="37465"/>
                <wp:wrapNone/>
                <wp:docPr id="27" name="直線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372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6167A" id="直線接點 1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75pt,71.85pt" to="338.3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"/>
            </w:pict>
          </mc:Fallback>
        </mc:AlternateContent>
      </w:r>
    </w:p>
    <w:p w:rsidR="00AE7F21" w:rsidRDefault="00AE7F21" w:rsidP="00AB6B1F">
      <w:pPr>
        <w:spacing w:line="240" w:lineRule="atLeast"/>
        <w:jc w:val="center"/>
        <w:rPr>
          <w:rFonts w:hAnsi="標楷體"/>
          <w:b/>
          <w:sz w:val="28"/>
          <w:szCs w:val="28"/>
        </w:rPr>
      </w:pPr>
    </w:p>
    <w:p w:rsidR="00AE7F21" w:rsidRDefault="00A9243D" w:rsidP="00AB6B1F">
      <w:pPr>
        <w:spacing w:line="240" w:lineRule="atLeast"/>
        <w:jc w:val="center"/>
        <w:rPr>
          <w:rFonts w:hAnsi="標楷體"/>
          <w:b/>
          <w:sz w:val="28"/>
          <w:szCs w:val="28"/>
        </w:rPr>
      </w:pPr>
      <w:r>
        <w:rPr>
          <w:noProof/>
        </w:rPr>
        <mc:AlternateContent>
          <mc:Choice Requires="wps">
            <w:drawing>
              <wp:anchor distT="0" distB="0" distL="114300" distR="114300" simplePos="0" relativeHeight="251674112" behindDoc="0" locked="0" layoutInCell="1" allowOverlap="1">
                <wp:simplePos x="0" y="0"/>
                <wp:positionH relativeFrom="column">
                  <wp:posOffset>6356350</wp:posOffset>
                </wp:positionH>
                <wp:positionV relativeFrom="paragraph">
                  <wp:posOffset>139700</wp:posOffset>
                </wp:positionV>
                <wp:extent cx="1421765" cy="635"/>
                <wp:effectExtent l="0" t="0" r="26035" b="37465"/>
                <wp:wrapNone/>
                <wp:docPr id="26" name="直線接點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17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8849F" id="直線接點 15"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5pt,11pt" to="612.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"/>
            </w:pict>
          </mc:Fallback>
        </mc:AlternateContent>
      </w:r>
    </w:p>
    <w:p w:rsidR="00AE7F21" w:rsidRDefault="00AE7F21" w:rsidP="00AB6B1F">
      <w:pPr>
        <w:spacing w:line="240" w:lineRule="atLeast"/>
        <w:jc w:val="center"/>
        <w:rPr>
          <w:rFonts w:hAnsi="標楷體"/>
          <w:b/>
          <w:sz w:val="28"/>
          <w:szCs w:val="28"/>
        </w:rPr>
      </w:pPr>
    </w:p>
    <w:p w:rsidR="00AE7F21" w:rsidRDefault="00A9243D" w:rsidP="00AB6B1F">
      <w:pPr>
        <w:spacing w:line="240" w:lineRule="atLeast"/>
        <w:jc w:val="center"/>
        <w:rPr>
          <w:rFonts w:hAnsi="標楷體"/>
          <w:b/>
          <w:sz w:val="28"/>
          <w:szCs w:val="28"/>
        </w:rPr>
      </w:pPr>
      <w:r>
        <w:rPr>
          <w:noProof/>
        </w:rPr>
        <mc:AlternateContent>
          <mc:Choice Requires="wps">
            <w:drawing>
              <wp:anchor distT="0" distB="0" distL="114300" distR="114300" simplePos="0" relativeHeight="251660800" behindDoc="0" locked="0" layoutInCell="1" allowOverlap="1">
                <wp:simplePos x="0" y="0"/>
                <wp:positionH relativeFrom="column">
                  <wp:posOffset>4267200</wp:posOffset>
                </wp:positionH>
                <wp:positionV relativeFrom="paragraph">
                  <wp:posOffset>0</wp:posOffset>
                </wp:positionV>
                <wp:extent cx="1872615" cy="635"/>
                <wp:effectExtent l="0" t="0" r="13335" b="37465"/>
                <wp:wrapNone/>
                <wp:docPr id="24" name="直線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26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FC362" id="直線接點 1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483.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"/>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554990</wp:posOffset>
                </wp:positionH>
                <wp:positionV relativeFrom="paragraph">
                  <wp:posOffset>22225</wp:posOffset>
                </wp:positionV>
                <wp:extent cx="1657985" cy="320040"/>
                <wp:effectExtent l="2540" t="3175" r="0" b="0"/>
                <wp:wrapNone/>
                <wp:docPr id="23"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B65" w:rsidRPr="000E6D06" w:rsidRDefault="00286B65" w:rsidP="00AB6B1F">
                            <w:pPr>
                              <w:jc w:val="center"/>
                              <w:rPr>
                                <w:rFonts w:ascii="標楷體" w:hAnsi="標楷體"/>
                              </w:rPr>
                            </w:pPr>
                            <w:r w:rsidRPr="000E6D06">
                              <w:rPr>
                                <w:rFonts w:ascii="標楷體" w:hAnsi="標楷體"/>
                              </w:rPr>
                              <w:t>(</w:t>
                            </w:r>
                            <w:r>
                              <w:rPr>
                                <w:rFonts w:ascii="標楷體" w:hAnsi="標楷體"/>
                              </w:rPr>
                              <w:t>3</w:t>
                            </w:r>
                            <w:r w:rsidRPr="000E6D06">
                              <w:rPr>
                                <w:rFonts w:ascii="標楷體" w:hAnsi="標楷體" w:hint="eastAsia"/>
                              </w:rPr>
                              <w:t>必修</w:t>
                            </w:r>
                            <w:r w:rsidRPr="000E6D06">
                              <w:rPr>
                                <w:rFonts w:ascii="標楷體" w:hAnsi="標楷體"/>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字方塊 14" o:spid="_x0000_s1038" type="#_x0000_t202" style="position:absolute;left:0;text-align:left;margin-left:43.7pt;margin-top:1.75pt;width:130.55pt;height:25.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" stroked="f">
                <v:textbox style="mso-fit-shape-to-text:t">
                  <w:txbxContent>
                    <w:p w:rsidR="00286B65" w:rsidRPr="000E6D06" w:rsidRDefault="00286B65" w:rsidP="00AB6B1F">
                      <w:pPr>
                        <w:jc w:val="center"/>
                        <w:rPr>
                          <w:rFonts w:ascii="標楷體" w:hAnsi="標楷體"/>
                        </w:rPr>
                      </w:pPr>
                      <w:r w:rsidRPr="000E6D06">
                        <w:rPr>
                          <w:rFonts w:ascii="標楷體" w:hAnsi="標楷體"/>
                        </w:rPr>
                        <w:t>(</w:t>
                      </w:r>
                      <w:r>
                        <w:rPr>
                          <w:rFonts w:ascii="標楷體" w:hAnsi="標楷體"/>
                        </w:rPr>
                        <w:t>3</w:t>
                      </w:r>
                      <w:r w:rsidRPr="000E6D06">
                        <w:rPr>
                          <w:rFonts w:ascii="標楷體" w:hAnsi="標楷體" w:hint="eastAsia"/>
                        </w:rPr>
                        <w:t>必修</w:t>
                      </w:r>
                      <w:r w:rsidRPr="000E6D06">
                        <w:rPr>
                          <w:rFonts w:ascii="標楷體" w:hAnsi="標楷體"/>
                        </w:rPr>
                        <w:t>)</w:t>
                      </w:r>
                    </w:p>
                  </w:txbxContent>
                </v:textbox>
              </v:shape>
            </w:pict>
          </mc:Fallback>
        </mc:AlternateContent>
      </w:r>
    </w:p>
    <w:p w:rsidR="00AE7F21" w:rsidRDefault="00AE7F21" w:rsidP="00AB6B1F">
      <w:pPr>
        <w:spacing w:line="240" w:lineRule="atLeast"/>
        <w:jc w:val="center"/>
        <w:rPr>
          <w:rFonts w:hAnsi="標楷體"/>
          <w:b/>
          <w:sz w:val="28"/>
          <w:szCs w:val="28"/>
        </w:rPr>
      </w:pPr>
    </w:p>
    <w:p w:rsidR="00AE7F21" w:rsidRDefault="00AE7F21" w:rsidP="00AB6B1F">
      <w:pPr>
        <w:spacing w:line="240" w:lineRule="atLeast"/>
        <w:jc w:val="center"/>
        <w:rPr>
          <w:rFonts w:hAnsi="標楷體"/>
          <w:b/>
          <w:sz w:val="28"/>
          <w:szCs w:val="28"/>
        </w:rPr>
      </w:pPr>
    </w:p>
    <w:p w:rsidR="00AE7F21" w:rsidRDefault="00AE7F21" w:rsidP="00AB6B1F">
      <w:pPr>
        <w:spacing w:line="240" w:lineRule="atLeast"/>
        <w:jc w:val="center"/>
        <w:rPr>
          <w:rFonts w:hAnsi="標楷體"/>
          <w:b/>
          <w:sz w:val="28"/>
          <w:szCs w:val="28"/>
        </w:rPr>
      </w:pPr>
    </w:p>
    <w:p w:rsidR="00AE7F21" w:rsidRDefault="00A9243D" w:rsidP="00AB6B1F">
      <w:pPr>
        <w:spacing w:line="240" w:lineRule="atLeast"/>
        <w:jc w:val="center"/>
        <w:rPr>
          <w:rFonts w:hAnsi="標楷體"/>
          <w:b/>
          <w:sz w:val="28"/>
          <w:szCs w:val="28"/>
        </w:rPr>
      </w:pPr>
      <w:r>
        <w:rPr>
          <w:noProof/>
        </w:rPr>
        <mc:AlternateContent>
          <mc:Choice Requires="wps">
            <w:drawing>
              <wp:anchor distT="0" distB="0" distL="114300" distR="114300" simplePos="0" relativeHeight="251676160" behindDoc="0" locked="0" layoutInCell="1" allowOverlap="1">
                <wp:simplePos x="0" y="0"/>
                <wp:positionH relativeFrom="column">
                  <wp:posOffset>6341110</wp:posOffset>
                </wp:positionH>
                <wp:positionV relativeFrom="paragraph">
                  <wp:posOffset>114935</wp:posOffset>
                </wp:positionV>
                <wp:extent cx="1413510" cy="3175"/>
                <wp:effectExtent l="6985" t="10160" r="8255" b="5715"/>
                <wp:wrapNone/>
                <wp:docPr id="21" name="直線接點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3510" cy="3175"/>
                        </a:xfrm>
                        <a:custGeom>
                          <a:avLst/>
                          <a:gdLst>
                            <a:gd name="T0" fmla="*/ 0 w 2226"/>
                            <a:gd name="T1" fmla="*/ 5 h 5"/>
                            <a:gd name="T2" fmla="*/ 2226 w 2226"/>
                            <a:gd name="T3" fmla="*/ 0 h 5"/>
                          </a:gdLst>
                          <a:ahLst/>
                          <a:cxnLst>
                            <a:cxn ang="0">
                              <a:pos x="T0" y="T1"/>
                            </a:cxn>
                            <a:cxn ang="0">
                              <a:pos x="T2" y="T3"/>
                            </a:cxn>
                          </a:cxnLst>
                          <a:rect l="0" t="0" r="r" b="b"/>
                          <a:pathLst>
                            <a:path w="2226" h="5">
                              <a:moveTo>
                                <a:pt x="0" y="5"/>
                              </a:moveTo>
                              <a:lnTo>
                                <a:pt x="2226"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F99177" id="直線接點 9"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99.3pt,9.3pt,610.6pt,9.05pt" coordsize="2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">
                <v:path arrowok="t" o:connecttype="custom" o:connectlocs="0,3175;1413510,0" o:connectangles="0,0"/>
              </v:polylin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2467610</wp:posOffset>
                </wp:positionH>
                <wp:positionV relativeFrom="paragraph">
                  <wp:posOffset>-2540</wp:posOffset>
                </wp:positionV>
                <wp:extent cx="1870710" cy="3175"/>
                <wp:effectExtent l="10160" t="6985" r="5080" b="8890"/>
                <wp:wrapNone/>
                <wp:docPr id="20" name="直線接點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0710" cy="3175"/>
                        </a:xfrm>
                        <a:custGeom>
                          <a:avLst/>
                          <a:gdLst>
                            <a:gd name="T0" fmla="*/ 0 w 2946"/>
                            <a:gd name="T1" fmla="*/ 0 h 5"/>
                            <a:gd name="T2" fmla="*/ 2946 w 2946"/>
                            <a:gd name="T3" fmla="*/ 5 h 5"/>
                          </a:gdLst>
                          <a:ahLst/>
                          <a:cxnLst>
                            <a:cxn ang="0">
                              <a:pos x="T0" y="T1"/>
                            </a:cxn>
                            <a:cxn ang="0">
                              <a:pos x="T2" y="T3"/>
                            </a:cxn>
                          </a:cxnLst>
                          <a:rect l="0" t="0" r="r" b="b"/>
                          <a:pathLst>
                            <a:path w="2946" h="5">
                              <a:moveTo>
                                <a:pt x="0" y="0"/>
                              </a:moveTo>
                              <a:lnTo>
                                <a:pt x="2946" y="5"/>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9274D2" id="直線接點 1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4.3pt,-.2pt,341.6pt,.05pt" coordsize="2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">
                <v:path arrowok="t" o:connecttype="custom" o:connectlocs="0,0;1870710,3175" o:connectangles="0,0"/>
              </v:polyline>
            </w:pict>
          </mc:Fallback>
        </mc:AlternateContent>
      </w:r>
      <w:r>
        <w:rPr>
          <w:noProof/>
        </w:rPr>
        <mc:AlternateContent>
          <mc:Choice Requires="wps">
            <w:drawing>
              <wp:anchor distT="4294967294" distB="4294967294" distL="114300" distR="114300" simplePos="0" relativeHeight="251661824" behindDoc="0" locked="0" layoutInCell="1" allowOverlap="1">
                <wp:simplePos x="0" y="0"/>
                <wp:positionH relativeFrom="column">
                  <wp:posOffset>4267200</wp:posOffset>
                </wp:positionH>
                <wp:positionV relativeFrom="paragraph">
                  <wp:posOffset>-1</wp:posOffset>
                </wp:positionV>
                <wp:extent cx="1879600" cy="0"/>
                <wp:effectExtent l="0" t="0" r="25400" b="19050"/>
                <wp:wrapNone/>
                <wp:docPr id="22" name="直線接點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F2D8F" id="直線接點 11"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6pt,0" to="48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"/>
            </w:pict>
          </mc:Fallback>
        </mc:AlternateContent>
      </w:r>
    </w:p>
    <w:p w:rsidR="00AE7F21" w:rsidRDefault="00A9243D" w:rsidP="00AB6B1F">
      <w:pPr>
        <w:spacing w:line="240" w:lineRule="atLeast"/>
        <w:jc w:val="center"/>
        <w:rPr>
          <w:rFonts w:hAnsi="標楷體"/>
          <w:b/>
          <w:sz w:val="28"/>
          <w:szCs w:val="28"/>
        </w:rPr>
      </w:pPr>
      <w:r>
        <w:rPr>
          <w:noProof/>
        </w:rPr>
        <mc:AlternateContent>
          <mc:Choice Requires="wps">
            <w:drawing>
              <wp:anchor distT="4294967294" distB="4294967294" distL="114300" distR="114300" simplePos="0" relativeHeight="251681280" behindDoc="0" locked="0" layoutInCell="1" allowOverlap="1">
                <wp:simplePos x="0" y="0"/>
                <wp:positionH relativeFrom="column">
                  <wp:posOffset>7924800</wp:posOffset>
                </wp:positionH>
                <wp:positionV relativeFrom="paragraph">
                  <wp:posOffset>114299</wp:posOffset>
                </wp:positionV>
                <wp:extent cx="1406525" cy="0"/>
                <wp:effectExtent l="0" t="0" r="22225" b="19050"/>
                <wp:wrapNone/>
                <wp:docPr id="16" name="直線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6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BCDEE" id="直線接點 3" o:spid="_x0000_s1026" style="position:absolute;z-index:251681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4pt,9pt" to="734.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"/>
            </w:pict>
          </mc:Fallback>
        </mc:AlternateContent>
      </w:r>
    </w:p>
    <w:p w:rsidR="00AE7F21" w:rsidRDefault="00A9243D" w:rsidP="00AB6B1F">
      <w:pPr>
        <w:spacing w:line="240" w:lineRule="atLeast"/>
        <w:jc w:val="center"/>
        <w:rPr>
          <w:rFonts w:hAnsi="標楷體"/>
          <w:b/>
          <w:sz w:val="28"/>
          <w:szCs w:val="28"/>
        </w:rPr>
      </w:pPr>
      <w:r>
        <w:rPr>
          <w:noProof/>
        </w:rPr>
        <mc:AlternateContent>
          <mc:Choice Requires="wps">
            <w:drawing>
              <wp:anchor distT="4294967294" distB="4294967294" distL="114300" distR="114300" simplePos="0" relativeHeight="251677184" behindDoc="0" locked="0" layoutInCell="1" allowOverlap="1">
                <wp:simplePos x="0" y="0"/>
                <wp:positionH relativeFrom="column">
                  <wp:posOffset>7918450</wp:posOffset>
                </wp:positionH>
                <wp:positionV relativeFrom="paragraph">
                  <wp:posOffset>145414</wp:posOffset>
                </wp:positionV>
                <wp:extent cx="1414780" cy="0"/>
                <wp:effectExtent l="0" t="0" r="13970" b="19050"/>
                <wp:wrapNone/>
                <wp:docPr id="19" name="直線接點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1A184" id="直線接點 8" o:spid="_x0000_s1026" style="position:absolute;z-index:251677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3.5pt,11.45pt" to="734.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"/>
            </w:pict>
          </mc:Fallback>
        </mc:AlternateContent>
      </w:r>
    </w:p>
    <w:p w:rsidR="00AE7F21" w:rsidRDefault="00AE7F21" w:rsidP="00AB6B1F">
      <w:pPr>
        <w:spacing w:line="240" w:lineRule="atLeast"/>
        <w:jc w:val="both"/>
        <w:rPr>
          <w:rFonts w:hAnsi="標楷體"/>
          <w:b/>
          <w:sz w:val="28"/>
          <w:szCs w:val="28"/>
        </w:rPr>
      </w:pPr>
    </w:p>
    <w:p w:rsidR="00AE7F21" w:rsidRDefault="00A9243D" w:rsidP="00AB6B1F">
      <w:pPr>
        <w:spacing w:line="240" w:lineRule="atLeast"/>
        <w:ind w:leftChars="-59" w:left="-142" w:firstLineChars="202" w:firstLine="485"/>
        <w:jc w:val="both"/>
        <w:rPr>
          <w:rFonts w:hAnsi="標楷體"/>
          <w:sz w:val="28"/>
          <w:szCs w:val="28"/>
        </w:rPr>
      </w:pPr>
      <w:r>
        <w:rPr>
          <w:noProof/>
        </w:rPr>
        <mc:AlternateContent>
          <mc:Choice Requires="wps">
            <w:drawing>
              <wp:anchor distT="0" distB="0" distL="114300" distR="114300" simplePos="0" relativeHeight="251658752" behindDoc="0" locked="0" layoutInCell="1" allowOverlap="1">
                <wp:simplePos x="0" y="0"/>
                <wp:positionH relativeFrom="column">
                  <wp:posOffset>2480310</wp:posOffset>
                </wp:positionH>
                <wp:positionV relativeFrom="paragraph">
                  <wp:posOffset>-2540</wp:posOffset>
                </wp:positionV>
                <wp:extent cx="1851025" cy="3175"/>
                <wp:effectExtent l="13335" t="6985" r="12065" b="8890"/>
                <wp:wrapNone/>
                <wp:docPr id="14" name="直線接點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1025" cy="3175"/>
                        </a:xfrm>
                        <a:custGeom>
                          <a:avLst/>
                          <a:gdLst>
                            <a:gd name="T0" fmla="*/ 0 w 2915"/>
                            <a:gd name="T1" fmla="*/ 0 h 5"/>
                            <a:gd name="T2" fmla="*/ 2915 w 2915"/>
                            <a:gd name="T3" fmla="*/ 5 h 5"/>
                          </a:gdLst>
                          <a:ahLst/>
                          <a:cxnLst>
                            <a:cxn ang="0">
                              <a:pos x="T0" y="T1"/>
                            </a:cxn>
                            <a:cxn ang="0">
                              <a:pos x="T2" y="T3"/>
                            </a:cxn>
                          </a:cxnLst>
                          <a:rect l="0" t="0" r="r" b="b"/>
                          <a:pathLst>
                            <a:path w="2915" h="5">
                              <a:moveTo>
                                <a:pt x="0" y="0"/>
                              </a:moveTo>
                              <a:lnTo>
                                <a:pt x="2915" y="5"/>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72FA61" id="直線接點 1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5.3pt,-.2pt,341.05pt,.05pt" coordsize="29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">
                <v:path arrowok="t" o:connecttype="custom" o:connectlocs="0,0;1851025,3175" o:connectangles="0,0"/>
              </v:polylin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4267200</wp:posOffset>
                </wp:positionH>
                <wp:positionV relativeFrom="paragraph">
                  <wp:posOffset>0</wp:posOffset>
                </wp:positionV>
                <wp:extent cx="1872615" cy="635"/>
                <wp:effectExtent l="0" t="0" r="13335" b="37465"/>
                <wp:wrapNone/>
                <wp:docPr id="15" name="直線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26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8255C" id="直線接點 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483.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"/>
            </w:pict>
          </mc:Fallback>
        </mc:AlternateContent>
      </w:r>
      <w:r>
        <w:rPr>
          <w:noProof/>
        </w:rPr>
        <mc:AlternateContent>
          <mc:Choice Requires="wps">
            <w:drawing>
              <wp:anchor distT="4294967294" distB="4294967294" distL="114300" distR="114300" simplePos="0" relativeHeight="251678208" behindDoc="0" locked="0" layoutInCell="1" allowOverlap="1">
                <wp:simplePos x="0" y="0"/>
                <wp:positionH relativeFrom="column">
                  <wp:posOffset>7907655</wp:posOffset>
                </wp:positionH>
                <wp:positionV relativeFrom="paragraph">
                  <wp:posOffset>1269</wp:posOffset>
                </wp:positionV>
                <wp:extent cx="1414780" cy="0"/>
                <wp:effectExtent l="0" t="0" r="13970" b="19050"/>
                <wp:wrapNone/>
                <wp:docPr id="18"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82FEE" id="直線接點 7" o:spid="_x0000_s1026" style="position:absolute;z-index:25167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2.65pt,.1pt" to="734.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"/>
            </w:pict>
          </mc:Fallback>
        </mc:AlternateContent>
      </w:r>
    </w:p>
    <w:p w:rsidR="00AE7F21" w:rsidRDefault="00A9243D" w:rsidP="00AB6B1F">
      <w:pPr>
        <w:spacing w:line="240" w:lineRule="atLeast"/>
        <w:ind w:leftChars="-59" w:left="-142" w:firstLineChars="202" w:firstLine="485"/>
        <w:jc w:val="both"/>
        <w:rPr>
          <w:rFonts w:hAnsi="標楷體"/>
          <w:sz w:val="28"/>
          <w:szCs w:val="28"/>
        </w:rPr>
      </w:pPr>
      <w:r>
        <w:rPr>
          <w:noProof/>
        </w:rPr>
        <mc:AlternateContent>
          <mc:Choice Requires="wps">
            <w:drawing>
              <wp:anchor distT="4294967294" distB="4294967294" distL="114300" distR="114300" simplePos="0" relativeHeight="251675136" behindDoc="0" locked="0" layoutInCell="1" allowOverlap="1">
                <wp:simplePos x="0" y="0"/>
                <wp:positionH relativeFrom="column">
                  <wp:posOffset>7916545</wp:posOffset>
                </wp:positionH>
                <wp:positionV relativeFrom="paragraph">
                  <wp:posOffset>92709</wp:posOffset>
                </wp:positionV>
                <wp:extent cx="1406525" cy="0"/>
                <wp:effectExtent l="0" t="0" r="22225" b="19050"/>
                <wp:wrapNone/>
                <wp:docPr id="17"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6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3578F" id="直線接點 4" o:spid="_x0000_s1026" style="position:absolute;z-index:251675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3.35pt,7.3pt" to="734.1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"/>
            </w:pict>
          </mc:Fallback>
        </mc:AlternateContent>
      </w:r>
    </w:p>
    <w:p w:rsidR="00AE7F21" w:rsidRDefault="00AE7F21" w:rsidP="00AB6B1F">
      <w:pPr>
        <w:spacing w:line="240" w:lineRule="atLeast"/>
        <w:ind w:leftChars="-59" w:left="-142" w:firstLineChars="202" w:firstLine="566"/>
        <w:jc w:val="both"/>
        <w:rPr>
          <w:rFonts w:hAnsi="標楷體"/>
          <w:sz w:val="28"/>
          <w:szCs w:val="28"/>
        </w:rPr>
      </w:pPr>
    </w:p>
    <w:p w:rsidR="00AE7F21" w:rsidRDefault="00AE7F21" w:rsidP="00CB268E">
      <w:pPr>
        <w:spacing w:line="240" w:lineRule="atLeast"/>
        <w:ind w:leftChars="-59" w:left="-142" w:firstLineChars="202" w:firstLine="566"/>
        <w:jc w:val="both"/>
        <w:rPr>
          <w:rFonts w:hAnsi="標楷體"/>
          <w:sz w:val="28"/>
          <w:szCs w:val="28"/>
        </w:rPr>
      </w:pPr>
    </w:p>
    <w:p w:rsidR="00AE7F21" w:rsidRDefault="00A9243D" w:rsidP="00CB268E">
      <w:pPr>
        <w:spacing w:line="240" w:lineRule="atLeast"/>
        <w:ind w:leftChars="-59" w:left="-142" w:firstLineChars="202" w:firstLine="485"/>
        <w:jc w:val="both"/>
        <w:rPr>
          <w:rFonts w:hAnsi="標楷體"/>
          <w:sz w:val="28"/>
          <w:szCs w:val="28"/>
        </w:rPr>
      </w:pPr>
      <w:r>
        <w:rPr>
          <w:noProof/>
        </w:rPr>
        <mc:AlternateContent>
          <mc:Choice Requires="wps">
            <w:drawing>
              <wp:anchor distT="0" distB="0" distL="114300" distR="114300" simplePos="0" relativeHeight="251644416" behindDoc="0" locked="0" layoutInCell="1" allowOverlap="1">
                <wp:simplePos x="0" y="0"/>
                <wp:positionH relativeFrom="column">
                  <wp:posOffset>6400800</wp:posOffset>
                </wp:positionH>
                <wp:positionV relativeFrom="paragraph">
                  <wp:posOffset>0</wp:posOffset>
                </wp:positionV>
                <wp:extent cx="3810000" cy="670560"/>
                <wp:effectExtent l="161925" t="19050" r="9525" b="16764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670560"/>
                        </a:xfrm>
                        <a:prstGeom prst="rect">
                          <a:avLst/>
                        </a:prstGeom>
                        <a:solidFill>
                          <a:srgbClr val="FFFFFF"/>
                        </a:solidFill>
                        <a:ln w="9525">
                          <a:miter lim="800000"/>
                          <a:headEnd/>
                          <a:tailEnd/>
                        </a:ln>
                        <a:scene3d>
                          <a:camera prst="legacyObliqueBottomLeft"/>
                          <a:lightRig rig="legacyFlat3" dir="t"/>
                        </a:scene3d>
                        <a:sp3d extrusionH="430200" prstMaterial="legacyMatte">
                          <a:bevelT w="13500" h="13500" prst="angle"/>
                          <a:bevelB w="13500" h="13500" prst="angle"/>
                          <a:extrusionClr>
                            <a:srgbClr val="FFFFFF"/>
                          </a:extrusionClr>
                        </a:sp3d>
                      </wps:spPr>
                      <wps:txbx>
                        <w:txbxContent>
                          <w:p w:rsidR="00286B65" w:rsidRPr="003A7353" w:rsidRDefault="00286B65" w:rsidP="00AB6B1F">
                            <w:pPr>
                              <w:ind w:left="720" w:hangingChars="300" w:hanging="720"/>
                              <w:rPr>
                                <w:rFonts w:ascii="標楷體" w:hAnsi="標楷體"/>
                              </w:rPr>
                            </w:pPr>
                            <w:r w:rsidRPr="003A7353">
                              <w:rPr>
                                <w:rFonts w:ascii="標楷體" w:hAnsi="標楷體" w:hint="eastAsia"/>
                              </w:rPr>
                              <w:t>說明：</w:t>
                            </w:r>
                            <w:r w:rsidRPr="003A7353">
                              <w:rPr>
                                <w:rFonts w:ascii="標楷體" w:hAnsi="標楷體" w:hint="eastAsia"/>
                                <w:b/>
                              </w:rPr>
                              <w:t>系外選修以</w:t>
                            </w:r>
                            <w:r w:rsidRPr="003A7353">
                              <w:rPr>
                                <w:rFonts w:ascii="標楷體" w:hAnsi="標楷體"/>
                                <w:b/>
                                <w:color w:val="FF0000"/>
                              </w:rPr>
                              <w:t>[</w:t>
                            </w:r>
                            <w:r w:rsidRPr="003A7353">
                              <w:rPr>
                                <w:rFonts w:ascii="標楷體" w:hAnsi="標楷體" w:hint="eastAsia"/>
                                <w:b/>
                                <w:color w:val="FF0000"/>
                              </w:rPr>
                              <w:t>商管核心課程</w:t>
                            </w:r>
                            <w:r w:rsidRPr="003A7353">
                              <w:rPr>
                                <w:rFonts w:ascii="標楷體" w:hAnsi="標楷體"/>
                                <w:b/>
                                <w:color w:val="FF0000"/>
                              </w:rPr>
                              <w:t>]</w:t>
                            </w:r>
                            <w:r w:rsidRPr="003A7353">
                              <w:rPr>
                                <w:rFonts w:ascii="標楷體" w:hAnsi="標楷體" w:hint="eastAsia"/>
                                <w:b/>
                              </w:rPr>
                              <w:t>及</w:t>
                            </w:r>
                            <w:r w:rsidRPr="003A7353">
                              <w:rPr>
                                <w:rFonts w:ascii="標楷體" w:hAnsi="標楷體"/>
                                <w:b/>
                                <w:color w:val="FF0000"/>
                              </w:rPr>
                              <w:t>[</w:t>
                            </w:r>
                            <w:r w:rsidRPr="003A7353">
                              <w:rPr>
                                <w:rFonts w:ascii="標楷體" w:hAnsi="標楷體" w:hint="eastAsia"/>
                                <w:b/>
                                <w:color w:val="FF0000"/>
                              </w:rPr>
                              <w:t>各系專業課程</w:t>
                            </w:r>
                            <w:r w:rsidRPr="003A7353">
                              <w:rPr>
                                <w:rFonts w:ascii="標楷體" w:hAnsi="標楷體"/>
                                <w:b/>
                                <w:color w:val="FF0000"/>
                              </w:rPr>
                              <w:t>]</w:t>
                            </w:r>
                            <w:r w:rsidRPr="003A7353">
                              <w:rPr>
                                <w:rFonts w:ascii="標楷體" w:hAnsi="標楷體" w:hint="eastAsia"/>
                                <w:b/>
                              </w:rPr>
                              <w:t>為主</w:t>
                            </w:r>
                            <w:r w:rsidRPr="00CB268E">
                              <w:rPr>
                                <w:rFonts w:ascii="標楷體" w:hAnsi="標楷體" w:hint="eastAsia"/>
                                <w:b/>
                              </w:rPr>
                              <w:t>，</w:t>
                            </w:r>
                            <w:r w:rsidRPr="003A7353">
                              <w:rPr>
                                <w:rFonts w:ascii="標楷體" w:hAnsi="標楷體" w:hint="eastAsia"/>
                                <w:b/>
                                <w:color w:val="FF0000"/>
                              </w:rPr>
                              <w:t>最多以</w:t>
                            </w:r>
                            <w:r w:rsidRPr="003A7353">
                              <w:rPr>
                                <w:rFonts w:ascii="標楷體" w:hAnsi="標楷體"/>
                                <w:b/>
                                <w:color w:val="FF0000"/>
                              </w:rPr>
                              <w:t>6</w:t>
                            </w:r>
                            <w:r w:rsidRPr="003A7353">
                              <w:rPr>
                                <w:rFonts w:ascii="標楷體" w:hAnsi="標楷體" w:hint="eastAsia"/>
                                <w:b/>
                                <w:color w:val="FF0000"/>
                              </w:rPr>
                              <w:t>學分為限。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39" type="#_x0000_t202" style="position:absolute;left:0;text-align:left;margin-left:7in;margin-top:0;width:300pt;height:52.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">
                <o:extrusion v:ext="view" color="white" on="t" viewpoint="-34.72222mm,34.72222mm" viewpointorigin="-.5,.5" skewangle="45" lightposition="-50000" lightposition2="50000"/>
                <v:textbox>
                  <w:txbxContent>
                    <w:p w:rsidR="00286B65" w:rsidRPr="003A7353" w:rsidRDefault="00286B65" w:rsidP="00AB6B1F">
                      <w:pPr>
                        <w:ind w:left="720" w:hangingChars="300" w:hanging="720"/>
                        <w:rPr>
                          <w:rFonts w:ascii="標楷體" w:hAnsi="標楷體"/>
                        </w:rPr>
                      </w:pPr>
                      <w:r w:rsidRPr="003A7353">
                        <w:rPr>
                          <w:rFonts w:ascii="標楷體" w:hAnsi="標楷體" w:hint="eastAsia"/>
                        </w:rPr>
                        <w:t>說明：</w:t>
                      </w:r>
                      <w:r w:rsidRPr="003A7353">
                        <w:rPr>
                          <w:rFonts w:ascii="標楷體" w:hAnsi="標楷體" w:hint="eastAsia"/>
                          <w:b/>
                        </w:rPr>
                        <w:t>系外選修以</w:t>
                      </w:r>
                      <w:r w:rsidRPr="003A7353">
                        <w:rPr>
                          <w:rFonts w:ascii="標楷體" w:hAnsi="標楷體"/>
                          <w:b/>
                          <w:color w:val="FF0000"/>
                        </w:rPr>
                        <w:t>[</w:t>
                      </w:r>
                      <w:r w:rsidRPr="003A7353">
                        <w:rPr>
                          <w:rFonts w:ascii="標楷體" w:hAnsi="標楷體" w:hint="eastAsia"/>
                          <w:b/>
                          <w:color w:val="FF0000"/>
                        </w:rPr>
                        <w:t>商管核心課程</w:t>
                      </w:r>
                      <w:r w:rsidRPr="003A7353">
                        <w:rPr>
                          <w:rFonts w:ascii="標楷體" w:hAnsi="標楷體"/>
                          <w:b/>
                          <w:color w:val="FF0000"/>
                        </w:rPr>
                        <w:t>]</w:t>
                      </w:r>
                      <w:r w:rsidRPr="003A7353">
                        <w:rPr>
                          <w:rFonts w:ascii="標楷體" w:hAnsi="標楷體" w:hint="eastAsia"/>
                          <w:b/>
                        </w:rPr>
                        <w:t>及</w:t>
                      </w:r>
                      <w:r w:rsidRPr="003A7353">
                        <w:rPr>
                          <w:rFonts w:ascii="標楷體" w:hAnsi="標楷體"/>
                          <w:b/>
                          <w:color w:val="FF0000"/>
                        </w:rPr>
                        <w:t>[</w:t>
                      </w:r>
                      <w:r w:rsidRPr="003A7353">
                        <w:rPr>
                          <w:rFonts w:ascii="標楷體" w:hAnsi="標楷體" w:hint="eastAsia"/>
                          <w:b/>
                          <w:color w:val="FF0000"/>
                        </w:rPr>
                        <w:t>各系專業課程</w:t>
                      </w:r>
                      <w:r w:rsidRPr="003A7353">
                        <w:rPr>
                          <w:rFonts w:ascii="標楷體" w:hAnsi="標楷體"/>
                          <w:b/>
                          <w:color w:val="FF0000"/>
                        </w:rPr>
                        <w:t>]</w:t>
                      </w:r>
                      <w:r w:rsidRPr="003A7353">
                        <w:rPr>
                          <w:rFonts w:ascii="標楷體" w:hAnsi="標楷體" w:hint="eastAsia"/>
                          <w:b/>
                        </w:rPr>
                        <w:t>為主</w:t>
                      </w:r>
                      <w:r w:rsidRPr="00CB268E">
                        <w:rPr>
                          <w:rFonts w:ascii="標楷體" w:hAnsi="標楷體" w:hint="eastAsia"/>
                          <w:b/>
                        </w:rPr>
                        <w:t>，</w:t>
                      </w:r>
                      <w:r w:rsidRPr="003A7353">
                        <w:rPr>
                          <w:rFonts w:ascii="標楷體" w:hAnsi="標楷體" w:hint="eastAsia"/>
                          <w:b/>
                          <w:color w:val="FF0000"/>
                        </w:rPr>
                        <w:t>最多以</w:t>
                      </w:r>
                      <w:r w:rsidRPr="003A7353">
                        <w:rPr>
                          <w:rFonts w:ascii="標楷體" w:hAnsi="標楷體"/>
                          <w:b/>
                          <w:color w:val="FF0000"/>
                        </w:rPr>
                        <w:t>6</w:t>
                      </w:r>
                      <w:r w:rsidRPr="003A7353">
                        <w:rPr>
                          <w:rFonts w:ascii="標楷體" w:hAnsi="標楷體" w:hint="eastAsia"/>
                          <w:b/>
                          <w:color w:val="FF0000"/>
                        </w:rPr>
                        <w:t>學分為限。</w:t>
                      </w: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4290060</wp:posOffset>
                </wp:positionH>
                <wp:positionV relativeFrom="paragraph">
                  <wp:posOffset>635</wp:posOffset>
                </wp:positionV>
                <wp:extent cx="1854200" cy="3175"/>
                <wp:effectExtent l="13335" t="10160" r="8890" b="5715"/>
                <wp:wrapNone/>
                <wp:docPr id="12" name="直線接點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4200" cy="3175"/>
                        </a:xfrm>
                        <a:custGeom>
                          <a:avLst/>
                          <a:gdLst>
                            <a:gd name="T0" fmla="*/ 0 w 2920"/>
                            <a:gd name="T1" fmla="*/ 5 h 5"/>
                            <a:gd name="T2" fmla="*/ 2920 w 2920"/>
                            <a:gd name="T3" fmla="*/ 0 h 5"/>
                          </a:gdLst>
                          <a:ahLst/>
                          <a:cxnLst>
                            <a:cxn ang="0">
                              <a:pos x="T0" y="T1"/>
                            </a:cxn>
                            <a:cxn ang="0">
                              <a:pos x="T2" y="T3"/>
                            </a:cxn>
                          </a:cxnLst>
                          <a:rect l="0" t="0" r="r" b="b"/>
                          <a:pathLst>
                            <a:path w="2920" h="5">
                              <a:moveTo>
                                <a:pt x="0" y="5"/>
                              </a:moveTo>
                              <a:lnTo>
                                <a:pt x="2920"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2F2A5D" id="直線接點 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7.8pt,.3pt,483.8pt,.05pt" coordsize="2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">
                <v:path arrowok="t" o:connecttype="custom" o:connectlocs="0,3175;1854200,0" o:connectangles="0,0"/>
              </v:polyline>
            </w:pict>
          </mc:Fallback>
        </mc:AlternateContent>
      </w:r>
    </w:p>
    <w:p w:rsidR="00AE7F21" w:rsidRDefault="00AE7F21" w:rsidP="00AB6B1F">
      <w:pPr>
        <w:spacing w:line="240" w:lineRule="atLeast"/>
        <w:ind w:leftChars="-59" w:left="-142" w:firstLineChars="202" w:firstLine="566"/>
        <w:jc w:val="both"/>
        <w:rPr>
          <w:rFonts w:hAnsi="標楷體"/>
          <w:sz w:val="28"/>
          <w:szCs w:val="28"/>
        </w:rPr>
      </w:pPr>
    </w:p>
    <w:p w:rsidR="00AE7F21" w:rsidRPr="005C528D" w:rsidRDefault="00AE7F21" w:rsidP="00AD035C">
      <w:pPr>
        <w:pStyle w:val="a5"/>
        <w:spacing w:line="240" w:lineRule="atLeast"/>
        <w:ind w:left="4372" w:hangingChars="1820" w:hanging="4372"/>
        <w:rPr>
          <w:rFonts w:ascii="Arial" w:hAnsi="Arial" w:cs="Arial"/>
          <w:b/>
          <w:sz w:val="24"/>
          <w:szCs w:val="24"/>
        </w:rPr>
        <w:sectPr w:rsidR="00AE7F21" w:rsidRPr="005C528D" w:rsidSect="00AB6B1F">
          <w:pgSz w:w="16838" w:h="11906" w:orient="landscape" w:code="9"/>
          <w:pgMar w:top="1134" w:right="284" w:bottom="567" w:left="284" w:header="284" w:footer="446" w:gutter="0"/>
          <w:pgNumType w:start="4"/>
          <w:cols w:space="425"/>
          <w:docGrid w:type="lines" w:linePitch="360"/>
        </w:sectPr>
      </w:pPr>
    </w:p>
    <w:p w:rsidR="00AE7F21" w:rsidRPr="005C528D" w:rsidRDefault="00AE7F21" w:rsidP="008E0CDD">
      <w:pPr>
        <w:numPr>
          <w:ilvl w:val="0"/>
          <w:numId w:val="1"/>
        </w:numPr>
        <w:tabs>
          <w:tab w:val="clear" w:pos="480"/>
        </w:tabs>
        <w:ind w:left="602" w:hanging="602"/>
        <w:rPr>
          <w:b/>
          <w:bCs/>
          <w:szCs w:val="24"/>
        </w:rPr>
      </w:pPr>
      <w:r w:rsidRPr="005C528D">
        <w:rPr>
          <w:rFonts w:hint="eastAsia"/>
          <w:b/>
          <w:bCs/>
          <w:sz w:val="28"/>
        </w:rPr>
        <w:lastRenderedPageBreak/>
        <w:t>本系碩士在職專班規定</w:t>
      </w:r>
    </w:p>
    <w:p w:rsidR="00D24CD3" w:rsidRDefault="00AE7F21" w:rsidP="00D24CD3">
      <w:pPr>
        <w:pStyle w:val="af5"/>
        <w:numPr>
          <w:ilvl w:val="0"/>
          <w:numId w:val="27"/>
        </w:numPr>
        <w:spacing w:before="100" w:beforeAutospacing="1" w:after="100" w:afterAutospacing="1"/>
        <w:ind w:leftChars="0"/>
        <w:rPr>
          <w:bCs/>
        </w:rPr>
      </w:pPr>
      <w:r w:rsidRPr="00D24CD3">
        <w:rPr>
          <w:rFonts w:hint="eastAsia"/>
          <w:bCs/>
        </w:rPr>
        <w:t>本系研究所應於</w:t>
      </w:r>
      <w:r w:rsidR="00E41F94" w:rsidRPr="00D24CD3">
        <w:rPr>
          <w:rFonts w:hint="eastAsia"/>
          <w:b/>
          <w:bCs/>
          <w:shd w:val="pct15" w:color="auto" w:fill="FFFFFF"/>
        </w:rPr>
        <w:t>一</w:t>
      </w:r>
      <w:r w:rsidRPr="00D24CD3">
        <w:rPr>
          <w:rFonts w:hint="eastAsia"/>
          <w:b/>
          <w:bCs/>
          <w:shd w:val="pct15" w:color="auto" w:fill="FFFFFF"/>
        </w:rPr>
        <w:t>年級</w:t>
      </w:r>
      <w:r w:rsidR="00E41F94" w:rsidRPr="00D24CD3">
        <w:rPr>
          <w:rFonts w:hint="eastAsia"/>
          <w:b/>
          <w:bCs/>
          <w:shd w:val="pct15" w:color="auto" w:fill="FFFFFF"/>
        </w:rPr>
        <w:t>結束</w:t>
      </w:r>
      <w:r w:rsidRPr="00D24CD3">
        <w:rPr>
          <w:rFonts w:hint="eastAsia"/>
          <w:b/>
          <w:bCs/>
          <w:shd w:val="pct15" w:color="auto" w:fill="FFFFFF"/>
        </w:rPr>
        <w:t>前</w:t>
      </w:r>
      <w:r w:rsidRPr="00D24CD3">
        <w:rPr>
          <w:rFonts w:hint="eastAsia"/>
          <w:bCs/>
        </w:rPr>
        <w:t>選定指導教授，除非有充份理由並取得原指導教授簽證，不得輕易更換指導教授。指導教授以本系專任助理教授以上之老師擔任之。如因論文研究方向需請非本系教師為指導教授，需經所長同意，並須另請本系任教的專任教師為共同指導教授。</w:t>
      </w:r>
    </w:p>
    <w:p w:rsidR="00D24CD3" w:rsidRDefault="00AE7F21" w:rsidP="00D24CD3">
      <w:pPr>
        <w:pStyle w:val="af5"/>
        <w:numPr>
          <w:ilvl w:val="0"/>
          <w:numId w:val="27"/>
        </w:numPr>
        <w:spacing w:before="100" w:beforeAutospacing="1" w:after="100" w:afterAutospacing="1"/>
        <w:ind w:leftChars="0"/>
        <w:rPr>
          <w:bCs/>
        </w:rPr>
      </w:pPr>
      <w:r w:rsidRPr="00D24CD3">
        <w:rPr>
          <w:rFonts w:hint="eastAsia"/>
          <w:b/>
          <w:bCs/>
          <w:shd w:val="pct15" w:color="auto" w:fill="FFFFFF"/>
        </w:rPr>
        <w:t>每學期選課應經指所長或指導教授簽證</w:t>
      </w:r>
      <w:r w:rsidRPr="00D24CD3">
        <w:rPr>
          <w:rFonts w:hint="eastAsia"/>
          <w:bCs/>
        </w:rPr>
        <w:t>，並</w:t>
      </w:r>
      <w:r w:rsidRPr="00D24CD3">
        <w:rPr>
          <w:rFonts w:hint="eastAsia"/>
          <w:b/>
          <w:bCs/>
        </w:rPr>
        <w:t>請依本所開課年級別修課</w:t>
      </w:r>
      <w:r w:rsidRPr="00D24CD3">
        <w:rPr>
          <w:rFonts w:hint="eastAsia"/>
          <w:bCs/>
        </w:rPr>
        <w:t>，避免跨年級修課導致不必要之困擾。</w:t>
      </w:r>
    </w:p>
    <w:p w:rsidR="00D24CD3" w:rsidRPr="00D24CD3" w:rsidRDefault="00AE7F21" w:rsidP="00D24CD3">
      <w:pPr>
        <w:pStyle w:val="af5"/>
        <w:numPr>
          <w:ilvl w:val="0"/>
          <w:numId w:val="27"/>
        </w:numPr>
        <w:spacing w:before="100" w:beforeAutospacing="1" w:after="100" w:afterAutospacing="1"/>
        <w:ind w:leftChars="0"/>
        <w:rPr>
          <w:bCs/>
        </w:rPr>
      </w:pPr>
      <w:r w:rsidRPr="00D24CD3">
        <w:rPr>
          <w:rFonts w:hint="eastAsia"/>
          <w:b/>
          <w:bCs/>
        </w:rPr>
        <w:t>每學期至少修習一門課，最多</w:t>
      </w:r>
      <w:r w:rsidRPr="00D24CD3">
        <w:rPr>
          <w:b/>
          <w:bCs/>
        </w:rPr>
        <w:t>12</w:t>
      </w:r>
      <w:r w:rsidRPr="00D24CD3">
        <w:rPr>
          <w:rFonts w:hint="eastAsia"/>
          <w:b/>
          <w:bCs/>
        </w:rPr>
        <w:t>學分，畢業學分最低</w:t>
      </w:r>
      <w:r w:rsidRPr="00D24CD3">
        <w:rPr>
          <w:b/>
          <w:bCs/>
        </w:rPr>
        <w:t>3</w:t>
      </w:r>
      <w:r w:rsidR="006B1C85" w:rsidRPr="00D24CD3">
        <w:rPr>
          <w:rFonts w:hint="eastAsia"/>
          <w:b/>
          <w:bCs/>
        </w:rPr>
        <w:t>6</w:t>
      </w:r>
      <w:r w:rsidRPr="00D24CD3">
        <w:rPr>
          <w:rFonts w:hint="eastAsia"/>
          <w:b/>
          <w:bCs/>
        </w:rPr>
        <w:t>分</w:t>
      </w:r>
      <w:r w:rsidRPr="00D24CD3">
        <w:rPr>
          <w:b/>
          <w:bCs/>
        </w:rPr>
        <w:t>(</w:t>
      </w:r>
      <w:r w:rsidRPr="00D24CD3">
        <w:rPr>
          <w:rFonts w:hint="eastAsia"/>
          <w:b/>
          <w:bCs/>
        </w:rPr>
        <w:t>不含論文</w:t>
      </w:r>
      <w:r w:rsidRPr="00D24CD3">
        <w:rPr>
          <w:b/>
          <w:bCs/>
        </w:rPr>
        <w:t>)</w:t>
      </w:r>
      <w:r w:rsidRPr="00D24CD3">
        <w:rPr>
          <w:rFonts w:hint="eastAsia"/>
          <w:b/>
          <w:bCs/>
        </w:rPr>
        <w:t>，</w:t>
      </w:r>
      <w:r w:rsidRPr="00D24CD3">
        <w:rPr>
          <w:rFonts w:hint="eastAsia"/>
          <w:b/>
          <w:bCs/>
          <w:shd w:val="pct15" w:color="auto" w:fill="FFFFFF"/>
        </w:rPr>
        <w:t>本班認可之外系所學分最高限為</w:t>
      </w:r>
      <w:r w:rsidRPr="00D24CD3">
        <w:rPr>
          <w:b/>
          <w:bCs/>
          <w:shd w:val="pct15" w:color="auto" w:fill="FFFFFF"/>
        </w:rPr>
        <w:t>6</w:t>
      </w:r>
      <w:r w:rsidRPr="00D24CD3">
        <w:rPr>
          <w:rFonts w:hint="eastAsia"/>
          <w:b/>
          <w:bCs/>
          <w:shd w:val="pct15" w:color="auto" w:fill="FFFFFF"/>
        </w:rPr>
        <w:t>學分</w:t>
      </w:r>
      <w:r w:rsidRPr="00D24CD3">
        <w:rPr>
          <w:rFonts w:hint="eastAsia"/>
          <w:b/>
          <w:bCs/>
        </w:rPr>
        <w:t>。</w:t>
      </w:r>
    </w:p>
    <w:p w:rsidR="00D24CD3" w:rsidRPr="00D24CD3" w:rsidRDefault="00AE7F21" w:rsidP="00D24CD3">
      <w:pPr>
        <w:pStyle w:val="af5"/>
        <w:numPr>
          <w:ilvl w:val="0"/>
          <w:numId w:val="27"/>
        </w:numPr>
        <w:spacing w:before="100" w:beforeAutospacing="1" w:after="100" w:afterAutospacing="1"/>
        <w:ind w:leftChars="0"/>
        <w:rPr>
          <w:bCs/>
        </w:rPr>
      </w:pPr>
      <w:r w:rsidRPr="00D24CD3">
        <w:rPr>
          <w:rFonts w:hint="eastAsia"/>
          <w:bCs/>
        </w:rPr>
        <w:t>研究生畢業前須通過系內初試</w:t>
      </w:r>
      <w:r w:rsidRPr="00D24CD3">
        <w:rPr>
          <w:bCs/>
        </w:rPr>
        <w:t>(</w:t>
      </w:r>
      <w:r w:rsidRPr="00D24CD3">
        <w:rPr>
          <w:rFonts w:hint="eastAsia"/>
          <w:bCs/>
        </w:rPr>
        <w:t>研究計畫</w:t>
      </w:r>
      <w:r w:rsidRPr="00D24CD3">
        <w:rPr>
          <w:bCs/>
        </w:rPr>
        <w:t>)</w:t>
      </w:r>
      <w:r w:rsidRPr="00D24CD3">
        <w:rPr>
          <w:rFonts w:hint="eastAsia"/>
          <w:bCs/>
        </w:rPr>
        <w:t>與正式論文口試。系內初試</w:t>
      </w:r>
      <w:r w:rsidRPr="005C528D">
        <w:rPr>
          <w:rFonts w:hint="eastAsia"/>
        </w:rPr>
        <w:t>以書面審查方式進行，必要時得由審查委員提出進行口頭報告要求，經指導教授同意後為之。初試由二位委員審查，二位均由指導教授推薦，經與所長共同商議後決定之，其一為校外委員、一為校內委員，成績平均</w:t>
      </w:r>
      <w:r w:rsidRPr="005C528D">
        <w:t>75</w:t>
      </w:r>
      <w:r w:rsidRPr="005C528D">
        <w:rPr>
          <w:rFonts w:hint="eastAsia"/>
        </w:rPr>
        <w:t>（含）分以上者為及格。</w:t>
      </w:r>
    </w:p>
    <w:p w:rsidR="00D24CD3" w:rsidRDefault="00AE7F21" w:rsidP="00D24CD3">
      <w:pPr>
        <w:pStyle w:val="af5"/>
        <w:numPr>
          <w:ilvl w:val="0"/>
          <w:numId w:val="27"/>
        </w:numPr>
        <w:spacing w:before="100" w:beforeAutospacing="1" w:after="100" w:afterAutospacing="1"/>
        <w:ind w:leftChars="0"/>
        <w:rPr>
          <w:bCs/>
        </w:rPr>
      </w:pPr>
      <w:r w:rsidRPr="00D24CD3">
        <w:rPr>
          <w:rFonts w:hint="eastAsia"/>
          <w:b/>
          <w:shd w:val="pct15" w:color="auto" w:fill="FFFFFF"/>
        </w:rPr>
        <w:t>欲於第</w:t>
      </w:r>
      <w:r w:rsidRPr="00D24CD3">
        <w:rPr>
          <w:b/>
          <w:shd w:val="pct15" w:color="auto" w:fill="FFFFFF"/>
        </w:rPr>
        <w:t>1</w:t>
      </w:r>
      <w:r w:rsidRPr="00D24CD3">
        <w:rPr>
          <w:rFonts w:hint="eastAsia"/>
          <w:b/>
          <w:shd w:val="pct15" w:color="auto" w:fill="FFFFFF"/>
        </w:rPr>
        <w:t>學期提論文者，須於</w:t>
      </w:r>
      <w:r w:rsidRPr="00D24CD3">
        <w:rPr>
          <w:b/>
          <w:shd w:val="pct15" w:color="auto" w:fill="FFFFFF"/>
        </w:rPr>
        <w:t>5</w:t>
      </w:r>
      <w:r w:rsidRPr="00D24CD3">
        <w:rPr>
          <w:rFonts w:hint="eastAsia"/>
          <w:b/>
          <w:shd w:val="pct15" w:color="auto" w:fill="FFFFFF"/>
        </w:rPr>
        <w:t>月</w:t>
      </w:r>
      <w:r w:rsidRPr="00D24CD3">
        <w:rPr>
          <w:b/>
          <w:shd w:val="pct15" w:color="auto" w:fill="FFFFFF"/>
        </w:rPr>
        <w:t>31</w:t>
      </w:r>
      <w:r w:rsidRPr="00D24CD3">
        <w:rPr>
          <w:rFonts w:hint="eastAsia"/>
          <w:b/>
          <w:shd w:val="pct15" w:color="auto" w:fill="FFFFFF"/>
        </w:rPr>
        <w:t>日前提出研究計畫；而欲於第</w:t>
      </w:r>
      <w:r w:rsidRPr="00D24CD3">
        <w:rPr>
          <w:b/>
          <w:shd w:val="pct15" w:color="auto" w:fill="FFFFFF"/>
        </w:rPr>
        <w:t>2</w:t>
      </w:r>
      <w:r w:rsidRPr="00D24CD3">
        <w:rPr>
          <w:rFonts w:hint="eastAsia"/>
          <w:b/>
          <w:shd w:val="pct15" w:color="auto" w:fill="FFFFFF"/>
        </w:rPr>
        <w:t>學期提論文者，須於</w:t>
      </w:r>
      <w:r w:rsidRPr="00D24CD3">
        <w:rPr>
          <w:b/>
          <w:shd w:val="pct15" w:color="auto" w:fill="FFFFFF"/>
        </w:rPr>
        <w:t>12</w:t>
      </w:r>
      <w:r w:rsidRPr="00D24CD3">
        <w:rPr>
          <w:rFonts w:hint="eastAsia"/>
          <w:b/>
          <w:shd w:val="pct15" w:color="auto" w:fill="FFFFFF"/>
        </w:rPr>
        <w:t>月</w:t>
      </w:r>
      <w:r w:rsidRPr="00D24CD3">
        <w:rPr>
          <w:b/>
          <w:shd w:val="pct15" w:color="auto" w:fill="FFFFFF"/>
        </w:rPr>
        <w:t>31</w:t>
      </w:r>
      <w:r w:rsidRPr="00D24CD3">
        <w:rPr>
          <w:rFonts w:hint="eastAsia"/>
          <w:b/>
          <w:shd w:val="pct15" w:color="auto" w:fill="FFFFFF"/>
        </w:rPr>
        <w:t>日前提出研究計畫。</w:t>
      </w:r>
      <w:r w:rsidRPr="005C528D">
        <w:rPr>
          <w:rFonts w:hint="eastAsia"/>
        </w:rPr>
        <w:t>在符合前項規定下，論文計畫系內初試採隨到隨審制度進行，以充分配合學生之研究進度。</w:t>
      </w:r>
      <w:r w:rsidRPr="00D24CD3">
        <w:rPr>
          <w:rFonts w:hint="eastAsia"/>
          <w:bCs/>
        </w:rPr>
        <w:t>通過系內初試，始能繼續撰寫論文，申請參加正式論文口試。</w:t>
      </w:r>
    </w:p>
    <w:p w:rsidR="00D24CD3" w:rsidRDefault="00AE7F21" w:rsidP="00D24CD3">
      <w:pPr>
        <w:pStyle w:val="af5"/>
        <w:numPr>
          <w:ilvl w:val="0"/>
          <w:numId w:val="27"/>
        </w:numPr>
        <w:spacing w:before="100" w:beforeAutospacing="1" w:after="100" w:afterAutospacing="1"/>
        <w:ind w:leftChars="0"/>
        <w:rPr>
          <w:bCs/>
        </w:rPr>
      </w:pPr>
      <w:r w:rsidRPr="00D24CD3">
        <w:rPr>
          <w:rFonts w:hint="eastAsia"/>
          <w:bCs/>
        </w:rPr>
        <w:t>正式論文口試之口試委員由</w:t>
      </w:r>
      <w:r w:rsidRPr="00D24CD3">
        <w:rPr>
          <w:bCs/>
        </w:rPr>
        <w:t>3</w:t>
      </w:r>
      <w:r w:rsidRPr="00D24CD3">
        <w:rPr>
          <w:rFonts w:hint="eastAsia"/>
          <w:bCs/>
        </w:rPr>
        <w:t>人組成，指導教授為當然委員，另</w:t>
      </w:r>
      <w:r w:rsidRPr="005C528D">
        <w:rPr>
          <w:rFonts w:hint="eastAsia"/>
        </w:rPr>
        <w:t>由二位委員審查，二位均由指導教授推薦，經與所長共同商議後決定之，其一為校外委員（以與初試委員同一人為原則）、一為校內委員</w:t>
      </w:r>
      <w:r w:rsidRPr="00D24CD3">
        <w:rPr>
          <w:rFonts w:hint="eastAsia"/>
          <w:bCs/>
        </w:rPr>
        <w:t>，報請教務處核定舉行口試。指導教授不得擔任召集人，若有</w:t>
      </w:r>
      <w:r w:rsidRPr="00D24CD3">
        <w:rPr>
          <w:bCs/>
        </w:rPr>
        <w:t>2</w:t>
      </w:r>
      <w:r w:rsidRPr="00D24CD3">
        <w:rPr>
          <w:rFonts w:hint="eastAsia"/>
          <w:bCs/>
        </w:rPr>
        <w:t>位以上指導教授者僅可推舉一人參加口試。</w:t>
      </w:r>
    </w:p>
    <w:p w:rsidR="00D24CD3" w:rsidRPr="00D24CD3" w:rsidRDefault="00AE7F21" w:rsidP="00D24CD3">
      <w:pPr>
        <w:pStyle w:val="af5"/>
        <w:numPr>
          <w:ilvl w:val="0"/>
          <w:numId w:val="27"/>
        </w:numPr>
        <w:spacing w:before="100" w:beforeAutospacing="1" w:after="100" w:afterAutospacing="1"/>
        <w:ind w:leftChars="0"/>
        <w:rPr>
          <w:bCs/>
        </w:rPr>
      </w:pPr>
      <w:r w:rsidRPr="00D24CD3">
        <w:rPr>
          <w:rFonts w:hint="eastAsia"/>
          <w:b/>
          <w:bCs/>
        </w:rPr>
        <w:t>本系碩士在職專班研究生應本支持與認同系所之精神，協助並參與本系舉辦之學術研討</w:t>
      </w:r>
      <w:r w:rsidRPr="00D24CD3">
        <w:rPr>
          <w:b/>
          <w:bCs/>
        </w:rPr>
        <w:t>(</w:t>
      </w:r>
      <w:r w:rsidRPr="00D24CD3">
        <w:rPr>
          <w:rFonts w:hint="eastAsia"/>
          <w:b/>
          <w:bCs/>
        </w:rPr>
        <w:t>包括國際與兩岸等</w:t>
      </w:r>
      <w:r w:rsidRPr="00D24CD3">
        <w:rPr>
          <w:b/>
          <w:bCs/>
        </w:rPr>
        <w:t>)</w:t>
      </w:r>
      <w:r w:rsidRPr="00D24CD3">
        <w:rPr>
          <w:rFonts w:hint="eastAsia"/>
          <w:b/>
          <w:bCs/>
        </w:rPr>
        <w:t>與可提升系所榮譽、強化團結之各項活動，如招生、迎新、送舊、謝師及系友會等等。</w:t>
      </w:r>
    </w:p>
    <w:p w:rsidR="00AE7F21" w:rsidRPr="00D24CD3" w:rsidRDefault="00AE7F21" w:rsidP="00D24CD3">
      <w:pPr>
        <w:pStyle w:val="af5"/>
        <w:numPr>
          <w:ilvl w:val="0"/>
          <w:numId w:val="27"/>
        </w:numPr>
        <w:spacing w:before="100" w:beforeAutospacing="1" w:after="100" w:afterAutospacing="1"/>
        <w:ind w:leftChars="0"/>
        <w:rPr>
          <w:bCs/>
        </w:rPr>
      </w:pPr>
      <w:r w:rsidRPr="00D24CD3">
        <w:rPr>
          <w:rFonts w:hint="eastAsia"/>
          <w:bCs/>
        </w:rPr>
        <w:t>本系碩士在職專班研究生應切實遵守學校與本系相關規定，以共同維護本系教學、研究之良好品質。</w:t>
      </w:r>
    </w:p>
    <w:p w:rsidR="00AE7F21" w:rsidRPr="005C528D" w:rsidRDefault="00AE7F21" w:rsidP="008417BE">
      <w:pPr>
        <w:rPr>
          <w:b/>
          <w:bCs/>
          <w:sz w:val="28"/>
        </w:rPr>
      </w:pPr>
    </w:p>
    <w:p w:rsidR="00AE7F21" w:rsidRPr="005C528D" w:rsidRDefault="00AE7F21" w:rsidP="000E27B0">
      <w:pPr>
        <w:numPr>
          <w:ilvl w:val="0"/>
          <w:numId w:val="1"/>
        </w:numPr>
        <w:tabs>
          <w:tab w:val="clear" w:pos="480"/>
        </w:tabs>
        <w:ind w:left="602" w:hanging="602"/>
        <w:rPr>
          <w:b/>
          <w:bCs/>
          <w:sz w:val="28"/>
        </w:rPr>
      </w:pPr>
      <w:r w:rsidRPr="005C528D">
        <w:rPr>
          <w:b/>
          <w:bCs/>
          <w:sz w:val="28"/>
        </w:rPr>
        <w:br w:type="page"/>
      </w:r>
      <w:r w:rsidRPr="005C528D">
        <w:rPr>
          <w:rFonts w:hint="eastAsia"/>
          <w:b/>
          <w:bCs/>
          <w:sz w:val="28"/>
        </w:rPr>
        <w:lastRenderedPageBreak/>
        <w:t>國際交流</w:t>
      </w:r>
    </w:p>
    <w:p w:rsidR="00AE7F21" w:rsidRPr="005C528D" w:rsidRDefault="00AE7F21" w:rsidP="000E27B0">
      <w:pPr>
        <w:ind w:firstLineChars="210" w:firstLine="504"/>
      </w:pPr>
      <w:r w:rsidRPr="005C528D">
        <w:rPr>
          <w:rFonts w:hint="eastAsia"/>
        </w:rPr>
        <w:t>本系基於學術國際化已是時代潮流，因此對於鼓勵學生參與院際與國際學習活動及拓展學生國際觀，一直給予積極之鼓勵。</w:t>
      </w:r>
    </w:p>
    <w:p w:rsidR="00AE7F21" w:rsidRPr="00D24CD3" w:rsidRDefault="00AE7F21" w:rsidP="00D24CD3">
      <w:pPr>
        <w:pStyle w:val="af5"/>
        <w:widowControl/>
        <w:numPr>
          <w:ilvl w:val="0"/>
          <w:numId w:val="29"/>
        </w:numPr>
        <w:ind w:leftChars="0"/>
        <w:jc w:val="both"/>
        <w:rPr>
          <w:kern w:val="0"/>
        </w:rPr>
      </w:pPr>
      <w:r w:rsidRPr="00D24CD3">
        <w:rPr>
          <w:rFonts w:hint="eastAsia"/>
          <w:kern w:val="0"/>
        </w:rPr>
        <w:t>鼓勵學生至海外各</w:t>
      </w:r>
      <w:r w:rsidRPr="005C528D">
        <w:rPr>
          <w:rFonts w:hint="eastAsia"/>
        </w:rPr>
        <w:t>姐妹校作交換留學生</w:t>
      </w:r>
    </w:p>
    <w:p w:rsidR="00AE7F21" w:rsidRPr="005C528D" w:rsidRDefault="00AE7F21" w:rsidP="00963A02">
      <w:pPr>
        <w:spacing w:before="100" w:beforeAutospacing="1" w:after="100" w:afterAutospacing="1"/>
        <w:ind w:firstLineChars="200" w:firstLine="480"/>
        <w:jc w:val="both"/>
      </w:pPr>
      <w:r w:rsidRPr="005C528D">
        <w:rPr>
          <w:rFonts w:hint="eastAsia"/>
        </w:rPr>
        <w:t>歷年來，本校已與全球上百所大學簽訂有學術交流協議，地區涵蓋日本、韓國、馬來西亞、西班牙、匈牙利、芬蘭、英國、羅馬尼亞、捷克、波蘭、法國、德國、比利時、奧地利、俄羅斯、烏克蘭、瑞典、美國、巴拿馬、加拿大、智利、墨西哥、哥斯大黎加、馬拉威、澳大利亞、紐西蘭等</w:t>
      </w:r>
      <w:r w:rsidRPr="005C528D">
        <w:t>26</w:t>
      </w:r>
      <w:r w:rsidRPr="005C528D">
        <w:rPr>
          <w:rFonts w:hint="eastAsia"/>
        </w:rPr>
        <w:t>個國家。</w:t>
      </w:r>
    </w:p>
    <w:p w:rsidR="00AE7F21" w:rsidRPr="00D24CD3" w:rsidRDefault="00AE7F21" w:rsidP="00D24CD3">
      <w:pPr>
        <w:pStyle w:val="af5"/>
        <w:widowControl/>
        <w:numPr>
          <w:ilvl w:val="0"/>
          <w:numId w:val="29"/>
        </w:numPr>
        <w:spacing w:before="100" w:beforeAutospacing="1" w:after="100" w:afterAutospacing="1"/>
        <w:ind w:leftChars="0"/>
        <w:jc w:val="both"/>
        <w:rPr>
          <w:kern w:val="0"/>
        </w:rPr>
      </w:pPr>
      <w:r w:rsidRPr="00D24CD3">
        <w:rPr>
          <w:rFonts w:hint="eastAsia"/>
          <w:kern w:val="0"/>
        </w:rPr>
        <w:t>鼓勵學生參與英文語文相關營隊及考照課程。</w:t>
      </w:r>
    </w:p>
    <w:p w:rsidR="00AE7F21" w:rsidRPr="00D24CD3" w:rsidRDefault="00AE7F21" w:rsidP="00D24CD3">
      <w:pPr>
        <w:pStyle w:val="af5"/>
        <w:widowControl/>
        <w:numPr>
          <w:ilvl w:val="0"/>
          <w:numId w:val="29"/>
        </w:numPr>
        <w:spacing w:before="100" w:beforeAutospacing="1" w:after="100" w:afterAutospacing="1"/>
        <w:ind w:leftChars="0"/>
        <w:jc w:val="both"/>
        <w:rPr>
          <w:kern w:val="0"/>
        </w:rPr>
      </w:pPr>
      <w:r w:rsidRPr="00D24CD3">
        <w:rPr>
          <w:rFonts w:hint="eastAsia"/>
          <w:kern w:val="0"/>
        </w:rPr>
        <w:t>促進</w:t>
      </w:r>
      <w:r w:rsidRPr="005C528D">
        <w:rPr>
          <w:rFonts w:hint="eastAsia"/>
        </w:rPr>
        <w:t>國際學生學術交流。</w:t>
      </w:r>
    </w:p>
    <w:p w:rsidR="00AE7F21" w:rsidRPr="005C528D" w:rsidRDefault="00AE7F21" w:rsidP="000E27B0">
      <w:pPr>
        <w:spacing w:before="100" w:beforeAutospacing="1" w:after="100" w:afterAutospacing="1"/>
        <w:ind w:firstLineChars="200" w:firstLine="480"/>
        <w:jc w:val="both"/>
      </w:pPr>
      <w:r w:rsidRPr="005C528D">
        <w:rPr>
          <w:rFonts w:hint="eastAsia"/>
        </w:rPr>
        <w:t>發展成為研究型大學是本校的教育政策之一，因此本系在大學部與研究所每學年均有不少國際學生申請本系大學部與研究所</w:t>
      </w:r>
      <w:r w:rsidRPr="005C528D">
        <w:t>(</w:t>
      </w:r>
      <w:r w:rsidRPr="005C528D">
        <w:rPr>
          <w:rFonts w:hint="eastAsia"/>
        </w:rPr>
        <w:t>碩士班</w:t>
      </w:r>
      <w:r w:rsidRPr="005C528D">
        <w:t>)</w:t>
      </w:r>
      <w:r w:rsidRPr="005C528D">
        <w:rPr>
          <w:rFonts w:hint="eastAsia"/>
        </w:rPr>
        <w:t>，所錄取之國際學生計有來自俄羅斯、日本、法國、印度、越南、以色列、泰國及中南美洲、非洲等國家與地區之留學生，其統計資料如下表所示。</w:t>
      </w:r>
    </w:p>
    <w:p w:rsidR="00AE7F21" w:rsidRPr="009B7E47" w:rsidRDefault="00AE7F21" w:rsidP="000E27B0">
      <w:pPr>
        <w:ind w:firstLineChars="200" w:firstLine="480"/>
        <w:jc w:val="center"/>
      </w:pPr>
      <w:r w:rsidRPr="005C528D">
        <w:rPr>
          <w:rFonts w:hint="eastAsia"/>
        </w:rPr>
        <w:t>表</w:t>
      </w:r>
      <w:r w:rsidRPr="005C528D">
        <w:t xml:space="preserve"> </w:t>
      </w:r>
      <w:r w:rsidRPr="005C528D">
        <w:rPr>
          <w:rFonts w:hint="eastAsia"/>
        </w:rPr>
        <w:t>本系近年</w:t>
      </w:r>
      <w:r w:rsidRPr="009B7E47">
        <w:rPr>
          <w:rFonts w:hint="eastAsia"/>
        </w:rPr>
        <w:t>境外學生入學人數統計表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2930"/>
        <w:gridCol w:w="2930"/>
      </w:tblGrid>
      <w:tr w:rsidR="00AE7F21" w:rsidRPr="009B7E47" w:rsidTr="00D24CD3">
        <w:trPr>
          <w:jc w:val="center"/>
        </w:trPr>
        <w:tc>
          <w:tcPr>
            <w:tcW w:w="2929" w:type="dxa"/>
          </w:tcPr>
          <w:p w:rsidR="00AE7F21" w:rsidRPr="009B7E47" w:rsidRDefault="00AE7F21" w:rsidP="007B0C38">
            <w:pPr>
              <w:adjustRightInd w:val="0"/>
              <w:snapToGrid w:val="0"/>
              <w:jc w:val="center"/>
            </w:pPr>
            <w:r w:rsidRPr="009B7E47">
              <w:rPr>
                <w:rFonts w:hint="eastAsia"/>
              </w:rPr>
              <w:t>學年度</w:t>
            </w:r>
          </w:p>
        </w:tc>
        <w:tc>
          <w:tcPr>
            <w:tcW w:w="2930" w:type="dxa"/>
          </w:tcPr>
          <w:p w:rsidR="00AE7F21" w:rsidRPr="009B7E47" w:rsidRDefault="00AE7F21" w:rsidP="007B0C38">
            <w:pPr>
              <w:adjustRightInd w:val="0"/>
              <w:snapToGrid w:val="0"/>
              <w:jc w:val="center"/>
            </w:pPr>
            <w:r w:rsidRPr="009B7E47">
              <w:rPr>
                <w:rFonts w:hint="eastAsia"/>
              </w:rPr>
              <w:t>大學部</w:t>
            </w:r>
          </w:p>
        </w:tc>
        <w:tc>
          <w:tcPr>
            <w:tcW w:w="2930" w:type="dxa"/>
          </w:tcPr>
          <w:p w:rsidR="00AE7F21" w:rsidRPr="009B7E47" w:rsidRDefault="00AE7F21" w:rsidP="007B0C38">
            <w:pPr>
              <w:adjustRightInd w:val="0"/>
              <w:snapToGrid w:val="0"/>
              <w:jc w:val="center"/>
            </w:pPr>
            <w:r w:rsidRPr="009B7E47">
              <w:rPr>
                <w:rFonts w:hint="eastAsia"/>
              </w:rPr>
              <w:t>研究所</w:t>
            </w:r>
          </w:p>
        </w:tc>
      </w:tr>
      <w:tr w:rsidR="00AE7F21" w:rsidRPr="009B7E47" w:rsidTr="00D24CD3">
        <w:trPr>
          <w:jc w:val="center"/>
        </w:trPr>
        <w:tc>
          <w:tcPr>
            <w:tcW w:w="2929" w:type="dxa"/>
          </w:tcPr>
          <w:p w:rsidR="00AE7F21" w:rsidRPr="009B7E47" w:rsidRDefault="00AE7F21" w:rsidP="007B0C38">
            <w:pPr>
              <w:adjustRightInd w:val="0"/>
              <w:snapToGrid w:val="0"/>
              <w:jc w:val="center"/>
            </w:pPr>
            <w:r w:rsidRPr="009B7E47">
              <w:t>99</w:t>
            </w:r>
          </w:p>
        </w:tc>
        <w:tc>
          <w:tcPr>
            <w:tcW w:w="2930" w:type="dxa"/>
          </w:tcPr>
          <w:p w:rsidR="00AE7F21" w:rsidRPr="009B7E47" w:rsidRDefault="00AE7F21" w:rsidP="007B0C38">
            <w:pPr>
              <w:adjustRightInd w:val="0"/>
              <w:snapToGrid w:val="0"/>
              <w:jc w:val="center"/>
            </w:pPr>
            <w:r>
              <w:t>56</w:t>
            </w:r>
          </w:p>
        </w:tc>
        <w:tc>
          <w:tcPr>
            <w:tcW w:w="2930" w:type="dxa"/>
          </w:tcPr>
          <w:p w:rsidR="00AE7F21" w:rsidRPr="009B7E47" w:rsidRDefault="00AE7F21" w:rsidP="007B0C38">
            <w:pPr>
              <w:adjustRightInd w:val="0"/>
              <w:snapToGrid w:val="0"/>
              <w:jc w:val="center"/>
            </w:pPr>
            <w:r>
              <w:t>8</w:t>
            </w:r>
          </w:p>
        </w:tc>
      </w:tr>
      <w:tr w:rsidR="00AE7F21" w:rsidRPr="009B7E47" w:rsidTr="00D24CD3">
        <w:trPr>
          <w:jc w:val="center"/>
        </w:trPr>
        <w:tc>
          <w:tcPr>
            <w:tcW w:w="2929" w:type="dxa"/>
          </w:tcPr>
          <w:p w:rsidR="00AE7F21" w:rsidRPr="009B7E47" w:rsidRDefault="00AE7F21" w:rsidP="007B0C38">
            <w:pPr>
              <w:adjustRightInd w:val="0"/>
              <w:snapToGrid w:val="0"/>
              <w:jc w:val="center"/>
            </w:pPr>
            <w:r w:rsidRPr="009B7E47">
              <w:t>100</w:t>
            </w:r>
          </w:p>
        </w:tc>
        <w:tc>
          <w:tcPr>
            <w:tcW w:w="2930" w:type="dxa"/>
          </w:tcPr>
          <w:p w:rsidR="00AE7F21" w:rsidRPr="009B7E47" w:rsidRDefault="00AE7F21" w:rsidP="007B0C38">
            <w:pPr>
              <w:adjustRightInd w:val="0"/>
              <w:snapToGrid w:val="0"/>
              <w:jc w:val="center"/>
            </w:pPr>
            <w:r>
              <w:t>5</w:t>
            </w:r>
            <w:r w:rsidRPr="009B7E47">
              <w:t>0</w:t>
            </w:r>
          </w:p>
        </w:tc>
        <w:tc>
          <w:tcPr>
            <w:tcW w:w="2930" w:type="dxa"/>
          </w:tcPr>
          <w:p w:rsidR="00AE7F21" w:rsidRPr="009B7E47" w:rsidRDefault="00AE7F21" w:rsidP="007B0C38">
            <w:pPr>
              <w:adjustRightInd w:val="0"/>
              <w:snapToGrid w:val="0"/>
              <w:jc w:val="center"/>
            </w:pPr>
            <w:r>
              <w:t>5</w:t>
            </w:r>
          </w:p>
        </w:tc>
      </w:tr>
      <w:tr w:rsidR="00AE7F21" w:rsidRPr="009B7E47" w:rsidTr="00D24CD3">
        <w:trPr>
          <w:jc w:val="center"/>
        </w:trPr>
        <w:tc>
          <w:tcPr>
            <w:tcW w:w="2929" w:type="dxa"/>
          </w:tcPr>
          <w:p w:rsidR="00AE7F21" w:rsidRPr="009B7E47" w:rsidRDefault="00AE7F21" w:rsidP="007B0C38">
            <w:pPr>
              <w:adjustRightInd w:val="0"/>
              <w:snapToGrid w:val="0"/>
              <w:jc w:val="center"/>
            </w:pPr>
            <w:r w:rsidRPr="009B7E47">
              <w:t>101</w:t>
            </w:r>
          </w:p>
        </w:tc>
        <w:tc>
          <w:tcPr>
            <w:tcW w:w="2930" w:type="dxa"/>
          </w:tcPr>
          <w:p w:rsidR="00AE7F21" w:rsidRPr="009B7E47" w:rsidRDefault="00AE7F21" w:rsidP="007B0C38">
            <w:pPr>
              <w:adjustRightInd w:val="0"/>
              <w:snapToGrid w:val="0"/>
              <w:jc w:val="center"/>
            </w:pPr>
            <w:r>
              <w:t>52</w:t>
            </w:r>
          </w:p>
        </w:tc>
        <w:tc>
          <w:tcPr>
            <w:tcW w:w="2930" w:type="dxa"/>
          </w:tcPr>
          <w:p w:rsidR="00AE7F21" w:rsidRPr="009B7E47" w:rsidRDefault="00AE7F21" w:rsidP="007B0C38">
            <w:pPr>
              <w:adjustRightInd w:val="0"/>
              <w:snapToGrid w:val="0"/>
              <w:jc w:val="center"/>
            </w:pPr>
            <w:r>
              <w:t>3</w:t>
            </w:r>
          </w:p>
        </w:tc>
      </w:tr>
      <w:tr w:rsidR="00AE7F21" w:rsidRPr="009B7E47" w:rsidTr="00D24CD3">
        <w:trPr>
          <w:jc w:val="center"/>
        </w:trPr>
        <w:tc>
          <w:tcPr>
            <w:tcW w:w="2929" w:type="dxa"/>
          </w:tcPr>
          <w:p w:rsidR="00AE7F21" w:rsidRPr="009B7E47" w:rsidRDefault="00AE7F21" w:rsidP="007B0C38">
            <w:pPr>
              <w:adjustRightInd w:val="0"/>
              <w:snapToGrid w:val="0"/>
              <w:jc w:val="center"/>
            </w:pPr>
            <w:r w:rsidRPr="009B7E47">
              <w:t>102</w:t>
            </w:r>
          </w:p>
        </w:tc>
        <w:tc>
          <w:tcPr>
            <w:tcW w:w="2930" w:type="dxa"/>
          </w:tcPr>
          <w:p w:rsidR="00AE7F21" w:rsidRPr="009B7E47" w:rsidRDefault="00AE7F21" w:rsidP="007B0C38">
            <w:pPr>
              <w:adjustRightInd w:val="0"/>
              <w:snapToGrid w:val="0"/>
              <w:jc w:val="center"/>
            </w:pPr>
            <w:r>
              <w:t>56</w:t>
            </w:r>
          </w:p>
        </w:tc>
        <w:tc>
          <w:tcPr>
            <w:tcW w:w="2930" w:type="dxa"/>
          </w:tcPr>
          <w:p w:rsidR="00AE7F21" w:rsidRPr="009B7E47" w:rsidRDefault="00AE7F21" w:rsidP="007B0C38">
            <w:pPr>
              <w:adjustRightInd w:val="0"/>
              <w:snapToGrid w:val="0"/>
              <w:jc w:val="center"/>
            </w:pPr>
            <w:r w:rsidRPr="009B7E47">
              <w:t>4</w:t>
            </w:r>
          </w:p>
        </w:tc>
      </w:tr>
      <w:tr w:rsidR="00AE7F21" w:rsidRPr="009B7E47" w:rsidTr="00D24CD3">
        <w:trPr>
          <w:jc w:val="center"/>
        </w:trPr>
        <w:tc>
          <w:tcPr>
            <w:tcW w:w="2929" w:type="dxa"/>
          </w:tcPr>
          <w:p w:rsidR="00AE7F21" w:rsidRPr="009B7E47" w:rsidRDefault="00AE7F21" w:rsidP="007B0C38">
            <w:pPr>
              <w:adjustRightInd w:val="0"/>
              <w:snapToGrid w:val="0"/>
              <w:jc w:val="center"/>
            </w:pPr>
            <w:r>
              <w:t>103</w:t>
            </w:r>
          </w:p>
        </w:tc>
        <w:tc>
          <w:tcPr>
            <w:tcW w:w="2930" w:type="dxa"/>
          </w:tcPr>
          <w:p w:rsidR="00AE7F21" w:rsidRDefault="009D4C7E" w:rsidP="007B0C38">
            <w:pPr>
              <w:adjustRightInd w:val="0"/>
              <w:snapToGrid w:val="0"/>
              <w:jc w:val="center"/>
            </w:pPr>
            <w:r>
              <w:rPr>
                <w:rFonts w:hint="eastAsia"/>
              </w:rPr>
              <w:t>53</w:t>
            </w:r>
          </w:p>
        </w:tc>
        <w:tc>
          <w:tcPr>
            <w:tcW w:w="2930" w:type="dxa"/>
          </w:tcPr>
          <w:p w:rsidR="00AE7F21" w:rsidRPr="009B7E47" w:rsidRDefault="00AE7F21" w:rsidP="007B0C38">
            <w:pPr>
              <w:adjustRightInd w:val="0"/>
              <w:snapToGrid w:val="0"/>
              <w:jc w:val="center"/>
            </w:pPr>
            <w:r>
              <w:t>3</w:t>
            </w:r>
          </w:p>
        </w:tc>
      </w:tr>
      <w:tr w:rsidR="00E41F94" w:rsidRPr="009B7E47" w:rsidTr="00D24CD3">
        <w:trPr>
          <w:jc w:val="center"/>
        </w:trPr>
        <w:tc>
          <w:tcPr>
            <w:tcW w:w="2929" w:type="dxa"/>
          </w:tcPr>
          <w:p w:rsidR="00E41F94" w:rsidRPr="00FF47A1" w:rsidRDefault="00E41F94" w:rsidP="00E41F94">
            <w:pPr>
              <w:jc w:val="center"/>
            </w:pPr>
            <w:r w:rsidRPr="00FF47A1">
              <w:t>104</w:t>
            </w:r>
          </w:p>
        </w:tc>
        <w:tc>
          <w:tcPr>
            <w:tcW w:w="2930" w:type="dxa"/>
          </w:tcPr>
          <w:p w:rsidR="00E41F94" w:rsidRPr="00FF47A1" w:rsidRDefault="00E41F94" w:rsidP="00E41F94">
            <w:pPr>
              <w:adjustRightInd w:val="0"/>
              <w:snapToGrid w:val="0"/>
              <w:jc w:val="center"/>
            </w:pPr>
            <w:r w:rsidRPr="00FF47A1">
              <w:t>76</w:t>
            </w:r>
            <w:r w:rsidRPr="00FF47A1">
              <w:tab/>
            </w:r>
          </w:p>
        </w:tc>
        <w:tc>
          <w:tcPr>
            <w:tcW w:w="2930" w:type="dxa"/>
          </w:tcPr>
          <w:p w:rsidR="00E41F94" w:rsidRPr="00FF47A1" w:rsidRDefault="00E41F94" w:rsidP="007B0C38">
            <w:pPr>
              <w:adjustRightInd w:val="0"/>
              <w:snapToGrid w:val="0"/>
              <w:jc w:val="center"/>
            </w:pPr>
            <w:r w:rsidRPr="00FF47A1">
              <w:t>6</w:t>
            </w:r>
          </w:p>
        </w:tc>
      </w:tr>
      <w:tr w:rsidR="00FF47A1" w:rsidRPr="009B7E47" w:rsidTr="00D24CD3">
        <w:trPr>
          <w:jc w:val="center"/>
        </w:trPr>
        <w:tc>
          <w:tcPr>
            <w:tcW w:w="2929" w:type="dxa"/>
          </w:tcPr>
          <w:p w:rsidR="00FF47A1" w:rsidRPr="002E34BA" w:rsidRDefault="00FF47A1" w:rsidP="00086FE6">
            <w:pPr>
              <w:adjustRightInd w:val="0"/>
              <w:snapToGrid w:val="0"/>
              <w:spacing w:line="240" w:lineRule="atLeast"/>
              <w:jc w:val="center"/>
            </w:pPr>
            <w:r w:rsidRPr="002E34BA">
              <w:rPr>
                <w:rFonts w:hint="eastAsia"/>
              </w:rPr>
              <w:t>105</w:t>
            </w:r>
          </w:p>
        </w:tc>
        <w:tc>
          <w:tcPr>
            <w:tcW w:w="2930" w:type="dxa"/>
          </w:tcPr>
          <w:p w:rsidR="00FF47A1" w:rsidRPr="002E34BA" w:rsidRDefault="00FF47A1" w:rsidP="00086FE6">
            <w:pPr>
              <w:adjustRightInd w:val="0"/>
              <w:snapToGrid w:val="0"/>
              <w:jc w:val="center"/>
            </w:pPr>
            <w:r w:rsidRPr="002E34BA">
              <w:rPr>
                <w:rFonts w:hint="eastAsia"/>
              </w:rPr>
              <w:t>82</w:t>
            </w:r>
          </w:p>
        </w:tc>
        <w:tc>
          <w:tcPr>
            <w:tcW w:w="2930" w:type="dxa"/>
          </w:tcPr>
          <w:p w:rsidR="00FF47A1" w:rsidRPr="002E34BA" w:rsidRDefault="00FF47A1" w:rsidP="00086FE6">
            <w:pPr>
              <w:adjustRightInd w:val="0"/>
              <w:snapToGrid w:val="0"/>
              <w:jc w:val="center"/>
            </w:pPr>
            <w:r w:rsidRPr="002E34BA">
              <w:rPr>
                <w:rFonts w:hint="eastAsia"/>
              </w:rPr>
              <w:t>8</w:t>
            </w:r>
          </w:p>
        </w:tc>
      </w:tr>
      <w:tr w:rsidR="002E34BA" w:rsidRPr="009B7E47" w:rsidTr="00D24CD3">
        <w:trPr>
          <w:jc w:val="center"/>
        </w:trPr>
        <w:tc>
          <w:tcPr>
            <w:tcW w:w="2929" w:type="dxa"/>
          </w:tcPr>
          <w:p w:rsidR="002E34BA" w:rsidRPr="003800ED" w:rsidRDefault="002E34BA" w:rsidP="00086FE6">
            <w:pPr>
              <w:adjustRightInd w:val="0"/>
              <w:snapToGrid w:val="0"/>
              <w:spacing w:line="240" w:lineRule="atLeast"/>
              <w:jc w:val="center"/>
            </w:pPr>
            <w:r w:rsidRPr="003800ED">
              <w:rPr>
                <w:rFonts w:hint="eastAsia"/>
              </w:rPr>
              <w:t>106</w:t>
            </w:r>
          </w:p>
        </w:tc>
        <w:tc>
          <w:tcPr>
            <w:tcW w:w="2930" w:type="dxa"/>
          </w:tcPr>
          <w:p w:rsidR="002E34BA" w:rsidRPr="003800ED" w:rsidRDefault="002E34BA" w:rsidP="00086FE6">
            <w:pPr>
              <w:adjustRightInd w:val="0"/>
              <w:snapToGrid w:val="0"/>
              <w:jc w:val="center"/>
            </w:pPr>
            <w:r w:rsidRPr="003800ED">
              <w:rPr>
                <w:rFonts w:hint="eastAsia"/>
              </w:rPr>
              <w:t>65</w:t>
            </w:r>
          </w:p>
        </w:tc>
        <w:tc>
          <w:tcPr>
            <w:tcW w:w="2930" w:type="dxa"/>
          </w:tcPr>
          <w:p w:rsidR="002E34BA" w:rsidRPr="003800ED" w:rsidRDefault="002E34BA" w:rsidP="00086FE6">
            <w:pPr>
              <w:adjustRightInd w:val="0"/>
              <w:snapToGrid w:val="0"/>
              <w:jc w:val="center"/>
            </w:pPr>
            <w:r w:rsidRPr="003800ED">
              <w:rPr>
                <w:rFonts w:hint="eastAsia"/>
              </w:rPr>
              <w:t>10</w:t>
            </w:r>
          </w:p>
        </w:tc>
      </w:tr>
      <w:tr w:rsidR="003800ED" w:rsidRPr="008B2F5F" w:rsidTr="00D24CD3">
        <w:trPr>
          <w:jc w:val="center"/>
        </w:trPr>
        <w:tc>
          <w:tcPr>
            <w:tcW w:w="2929" w:type="dxa"/>
          </w:tcPr>
          <w:p w:rsidR="003800ED" w:rsidRPr="008B2F5F" w:rsidRDefault="003800ED" w:rsidP="001F230F">
            <w:pPr>
              <w:adjustRightInd w:val="0"/>
              <w:snapToGrid w:val="0"/>
              <w:spacing w:line="240" w:lineRule="atLeast"/>
              <w:jc w:val="center"/>
            </w:pPr>
            <w:r w:rsidRPr="008B2F5F">
              <w:rPr>
                <w:rFonts w:hint="eastAsia"/>
              </w:rPr>
              <w:t>107</w:t>
            </w:r>
          </w:p>
        </w:tc>
        <w:tc>
          <w:tcPr>
            <w:tcW w:w="2930" w:type="dxa"/>
          </w:tcPr>
          <w:p w:rsidR="003800ED" w:rsidRPr="008B2F5F" w:rsidRDefault="003800ED" w:rsidP="001F230F">
            <w:pPr>
              <w:adjustRightInd w:val="0"/>
              <w:snapToGrid w:val="0"/>
              <w:jc w:val="center"/>
            </w:pPr>
            <w:r w:rsidRPr="008B2F5F">
              <w:rPr>
                <w:rFonts w:hint="eastAsia"/>
              </w:rPr>
              <w:t>79</w:t>
            </w:r>
          </w:p>
        </w:tc>
        <w:tc>
          <w:tcPr>
            <w:tcW w:w="2930" w:type="dxa"/>
          </w:tcPr>
          <w:p w:rsidR="003800ED" w:rsidRPr="008B2F5F" w:rsidRDefault="003800ED" w:rsidP="001F230F">
            <w:pPr>
              <w:adjustRightInd w:val="0"/>
              <w:snapToGrid w:val="0"/>
              <w:jc w:val="center"/>
            </w:pPr>
            <w:r w:rsidRPr="008B2F5F">
              <w:rPr>
                <w:rFonts w:hint="eastAsia"/>
              </w:rPr>
              <w:t>11</w:t>
            </w:r>
          </w:p>
        </w:tc>
      </w:tr>
      <w:tr w:rsidR="001F230F" w:rsidRPr="008B2F5F" w:rsidTr="00D24CD3">
        <w:trPr>
          <w:jc w:val="center"/>
        </w:trPr>
        <w:tc>
          <w:tcPr>
            <w:tcW w:w="2929" w:type="dxa"/>
          </w:tcPr>
          <w:p w:rsidR="001F230F" w:rsidRPr="008B2F5F" w:rsidRDefault="001F230F" w:rsidP="001F230F">
            <w:pPr>
              <w:adjustRightInd w:val="0"/>
              <w:snapToGrid w:val="0"/>
              <w:spacing w:line="240" w:lineRule="atLeast"/>
              <w:jc w:val="center"/>
            </w:pPr>
            <w:r w:rsidRPr="008B2F5F">
              <w:rPr>
                <w:rFonts w:hint="eastAsia"/>
              </w:rPr>
              <w:t>108</w:t>
            </w:r>
          </w:p>
        </w:tc>
        <w:tc>
          <w:tcPr>
            <w:tcW w:w="2930" w:type="dxa"/>
          </w:tcPr>
          <w:p w:rsidR="001F230F" w:rsidRPr="008B2F5F" w:rsidRDefault="001F230F" w:rsidP="001F230F">
            <w:pPr>
              <w:adjustRightInd w:val="0"/>
              <w:snapToGrid w:val="0"/>
              <w:jc w:val="center"/>
            </w:pPr>
            <w:r w:rsidRPr="008B2F5F">
              <w:rPr>
                <w:rFonts w:hint="eastAsia"/>
              </w:rPr>
              <w:t>81</w:t>
            </w:r>
          </w:p>
        </w:tc>
        <w:tc>
          <w:tcPr>
            <w:tcW w:w="2930" w:type="dxa"/>
          </w:tcPr>
          <w:p w:rsidR="001F230F" w:rsidRPr="008B2F5F" w:rsidRDefault="001F230F" w:rsidP="001F230F">
            <w:pPr>
              <w:adjustRightInd w:val="0"/>
              <w:snapToGrid w:val="0"/>
              <w:jc w:val="center"/>
            </w:pPr>
            <w:r w:rsidRPr="008B2F5F">
              <w:rPr>
                <w:rFonts w:hint="eastAsia"/>
              </w:rPr>
              <w:t>6</w:t>
            </w:r>
          </w:p>
        </w:tc>
      </w:tr>
    </w:tbl>
    <w:p w:rsidR="00AE7F21" w:rsidRPr="008B2F5F" w:rsidRDefault="00AE7F21" w:rsidP="007B0C38">
      <w:pPr>
        <w:ind w:leftChars="200" w:left="480" w:firstLineChars="200" w:firstLine="480"/>
        <w:jc w:val="both"/>
      </w:pPr>
    </w:p>
    <w:p w:rsidR="00AE7F21" w:rsidRPr="00FF47A1" w:rsidRDefault="00AE7F21" w:rsidP="007B0C38">
      <w:pPr>
        <w:ind w:leftChars="200" w:left="480" w:firstLineChars="200" w:firstLine="480"/>
        <w:jc w:val="both"/>
      </w:pPr>
      <w:r w:rsidRPr="005C528D">
        <w:rPr>
          <w:rFonts w:hint="eastAsia"/>
        </w:rPr>
        <w:t>近年本系開始發展與大陸知名學府之學術交流，於</w:t>
      </w:r>
      <w:r w:rsidRPr="005C528D">
        <w:t>94</w:t>
      </w:r>
      <w:r w:rsidRPr="005C528D">
        <w:rPr>
          <w:rFonts w:hint="eastAsia"/>
        </w:rPr>
        <w:t>學年度即邀請復旦大學</w:t>
      </w:r>
      <w:r w:rsidRPr="005C528D">
        <w:t>3</w:t>
      </w:r>
      <w:r w:rsidRPr="005C528D">
        <w:rPr>
          <w:rFonts w:hint="eastAsia"/>
        </w:rPr>
        <w:t>位學者來訪，之後本系師生約三十人於</w:t>
      </w:r>
      <w:r w:rsidRPr="005C528D">
        <w:t>95</w:t>
      </w:r>
      <w:r w:rsidRPr="005C528D">
        <w:rPr>
          <w:rFonts w:hint="eastAsia"/>
        </w:rPr>
        <w:t>學年度赴上海進行學術交流，</w:t>
      </w:r>
      <w:r w:rsidRPr="005C528D">
        <w:t>96</w:t>
      </w:r>
      <w:r w:rsidRPr="005C528D">
        <w:rPr>
          <w:rFonts w:hint="eastAsia"/>
        </w:rPr>
        <w:t>學年度則有近三十位以復旦大學為首的大陸學者來校參加研討會，</w:t>
      </w:r>
      <w:r w:rsidRPr="005C528D">
        <w:t>97</w:t>
      </w:r>
      <w:r w:rsidRPr="005C528D">
        <w:rPr>
          <w:rFonts w:hint="eastAsia"/>
        </w:rPr>
        <w:t>學年度本系師生約</w:t>
      </w:r>
      <w:r w:rsidRPr="005C528D">
        <w:t>15</w:t>
      </w:r>
      <w:r w:rsidRPr="005C528D">
        <w:rPr>
          <w:rFonts w:hint="eastAsia"/>
        </w:rPr>
        <w:t>人赴江西財經大學進行學術交流，</w:t>
      </w:r>
      <w:r w:rsidRPr="005C528D">
        <w:t>98</w:t>
      </w:r>
      <w:r w:rsidRPr="005C528D">
        <w:rPr>
          <w:rFonts w:hint="eastAsia"/>
        </w:rPr>
        <w:t>學年度則有復旦大學、江西財經大學等</w:t>
      </w:r>
      <w:r w:rsidRPr="005C528D">
        <w:t>16</w:t>
      </w:r>
      <w:r w:rsidRPr="005C528D">
        <w:rPr>
          <w:rFonts w:hint="eastAsia"/>
        </w:rPr>
        <w:t>位大陸學者來校參加研討會，</w:t>
      </w:r>
      <w:r w:rsidRPr="005C528D">
        <w:t>99</w:t>
      </w:r>
      <w:r w:rsidRPr="005C528D">
        <w:rPr>
          <w:rFonts w:hint="eastAsia"/>
        </w:rPr>
        <w:t>學年度本系與政治大學、中山大學等一同赴雲南大學工商管理與旅遊管理學院進行學術交流，</w:t>
      </w:r>
      <w:r w:rsidRPr="005C528D">
        <w:t>100</w:t>
      </w:r>
      <w:r w:rsidRPr="005C528D">
        <w:rPr>
          <w:rFonts w:hint="eastAsia"/>
        </w:rPr>
        <w:t>學年度本系亦赴廈門與廈門大學企管系進行學術交流，</w:t>
      </w:r>
      <w:r w:rsidR="00F7004B" w:rsidRPr="00FF47A1">
        <w:t>101</w:t>
      </w:r>
      <w:r w:rsidR="00F7004B" w:rsidRPr="00FF47A1">
        <w:rPr>
          <w:rFonts w:hint="eastAsia"/>
        </w:rPr>
        <w:t>及</w:t>
      </w:r>
      <w:r w:rsidR="00F7004B" w:rsidRPr="00FF47A1">
        <w:rPr>
          <w:rFonts w:hint="eastAsia"/>
        </w:rPr>
        <w:t>103</w:t>
      </w:r>
      <w:r w:rsidR="00F7004B" w:rsidRPr="00FF47A1">
        <w:rPr>
          <w:rFonts w:hint="eastAsia"/>
        </w:rPr>
        <w:t>學年度廈門大學企管系及市場學系等大陸學者來校參加研討會，</w:t>
      </w:r>
      <w:r w:rsidR="00F7004B" w:rsidRPr="00FF47A1">
        <w:t xml:space="preserve"> 102</w:t>
      </w:r>
      <w:r w:rsidR="00F7004B" w:rsidRPr="00FF47A1">
        <w:rPr>
          <w:rFonts w:hint="eastAsia"/>
        </w:rPr>
        <w:t>及</w:t>
      </w:r>
      <w:r w:rsidR="00F7004B" w:rsidRPr="00FF47A1">
        <w:rPr>
          <w:rFonts w:hint="eastAsia"/>
        </w:rPr>
        <w:t>104</w:t>
      </w:r>
      <w:r w:rsidR="00F7004B" w:rsidRPr="00FF47A1">
        <w:rPr>
          <w:rFonts w:hint="eastAsia"/>
        </w:rPr>
        <w:t>學年度本系教師至廈門大學企管系參加學術研討會。本系系主任楊立人教授於</w:t>
      </w:r>
      <w:r w:rsidR="00F7004B" w:rsidRPr="00FF47A1">
        <w:rPr>
          <w:rFonts w:hint="eastAsia"/>
        </w:rPr>
        <w:t>105</w:t>
      </w:r>
      <w:r w:rsidR="00F7004B" w:rsidRPr="00FF47A1">
        <w:rPr>
          <w:rFonts w:hint="eastAsia"/>
        </w:rPr>
        <w:t>年</w:t>
      </w:r>
      <w:r w:rsidR="00F7004B" w:rsidRPr="00FF47A1">
        <w:rPr>
          <w:rFonts w:hint="eastAsia"/>
        </w:rPr>
        <w:t>6</w:t>
      </w:r>
      <w:r w:rsidR="00F7004B" w:rsidRPr="00FF47A1">
        <w:rPr>
          <w:rFonts w:hint="eastAsia"/>
        </w:rPr>
        <w:t>月</w:t>
      </w:r>
      <w:r w:rsidR="00F7004B" w:rsidRPr="00FF47A1">
        <w:rPr>
          <w:rFonts w:hint="eastAsia"/>
        </w:rPr>
        <w:t>12</w:t>
      </w:r>
      <w:r w:rsidR="00F7004B" w:rsidRPr="00FF47A1">
        <w:rPr>
          <w:rFonts w:hint="eastAsia"/>
        </w:rPr>
        <w:t>日赴南京與南京航空航天大學管理系進行學術合作簽約</w:t>
      </w:r>
      <w:r w:rsidR="00F7004B" w:rsidRPr="00FF47A1">
        <w:rPr>
          <w:rFonts w:ascii="標楷體" w:hAnsi="標楷體" w:hint="eastAsia"/>
        </w:rPr>
        <w:t>，</w:t>
      </w:r>
      <w:r w:rsidR="00F7004B" w:rsidRPr="00FF47A1">
        <w:rPr>
          <w:rFonts w:hint="eastAsia"/>
        </w:rPr>
        <w:t>雙方在師資培養、研究計畫合作以及學生交流方面進行了深入討論，並達成合作意向。</w:t>
      </w:r>
    </w:p>
    <w:tbl>
      <w:tblPr>
        <w:tblStyle w:val="af7"/>
        <w:tblW w:w="9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7"/>
        <w:gridCol w:w="4536"/>
      </w:tblGrid>
      <w:tr w:rsidR="00D24CD3" w:rsidTr="00A1479C">
        <w:trPr>
          <w:trHeight w:val="476"/>
        </w:trPr>
        <w:tc>
          <w:tcPr>
            <w:tcW w:w="9023" w:type="dxa"/>
            <w:gridSpan w:val="2"/>
          </w:tcPr>
          <w:p w:rsidR="00D24CD3" w:rsidRDefault="00D24CD3" w:rsidP="00286B65">
            <w:pPr>
              <w:jc w:val="center"/>
              <w:rPr>
                <w:color w:val="000000" w:themeColor="text1"/>
              </w:rPr>
            </w:pPr>
            <w:r w:rsidRPr="00A9758C">
              <w:rPr>
                <w:rFonts w:hint="eastAsia"/>
                <w:color w:val="000000" w:themeColor="text1"/>
                <w:sz w:val="24"/>
              </w:rPr>
              <w:lastRenderedPageBreak/>
              <w:t>106</w:t>
            </w:r>
            <w:r w:rsidRPr="00A9758C">
              <w:rPr>
                <w:rFonts w:hint="eastAsia"/>
                <w:color w:val="000000" w:themeColor="text1"/>
                <w:sz w:val="24"/>
              </w:rPr>
              <w:t>年門大學企管系及</w:t>
            </w:r>
            <w:r w:rsidRPr="00A9758C">
              <w:rPr>
                <w:rFonts w:ascii="標楷體" w:hAnsi="標楷體" w:hint="eastAsia"/>
                <w:sz w:val="24"/>
                <w:szCs w:val="24"/>
              </w:rPr>
              <w:t>南京航空航天大學</w:t>
            </w:r>
            <w:r w:rsidRPr="00A9758C">
              <w:rPr>
                <w:rFonts w:hint="eastAsia"/>
                <w:color w:val="000000" w:themeColor="text1"/>
                <w:sz w:val="24"/>
              </w:rPr>
              <w:t>大陸學者來校參加研討會。</w:t>
            </w:r>
          </w:p>
        </w:tc>
      </w:tr>
      <w:tr w:rsidR="00D24CD3" w:rsidTr="00A1479C">
        <w:trPr>
          <w:trHeight w:val="2898"/>
        </w:trPr>
        <w:tc>
          <w:tcPr>
            <w:tcW w:w="4487" w:type="dxa"/>
          </w:tcPr>
          <w:p w:rsidR="00D24CD3" w:rsidRDefault="00D24CD3" w:rsidP="00286B65">
            <w:pPr>
              <w:jc w:val="both"/>
              <w:rPr>
                <w:color w:val="000000" w:themeColor="text1"/>
              </w:rPr>
            </w:pPr>
            <w:r>
              <w:rPr>
                <w:noProof/>
              </w:rPr>
              <w:drawing>
                <wp:anchor distT="0" distB="0" distL="114300" distR="114300" simplePos="0" relativeHeight="251684352" behindDoc="1" locked="0" layoutInCell="1" allowOverlap="1" wp14:anchorId="1CBB0CBA" wp14:editId="4EE3EE69">
                  <wp:simplePos x="0" y="0"/>
                  <wp:positionH relativeFrom="column">
                    <wp:posOffset>212725</wp:posOffset>
                  </wp:positionH>
                  <wp:positionV relativeFrom="paragraph">
                    <wp:posOffset>32385</wp:posOffset>
                  </wp:positionV>
                  <wp:extent cx="2505075" cy="1706880"/>
                  <wp:effectExtent l="0" t="0" r="9525" b="7620"/>
                  <wp:wrapNone/>
                  <wp:docPr id="11" name="圖片 26" descr="107032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10703253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5075" cy="1706880"/>
                          </a:xfrm>
                          <a:prstGeom prst="rect">
                            <a:avLst/>
                          </a:prstGeom>
                          <a:noFill/>
                        </pic:spPr>
                      </pic:pic>
                    </a:graphicData>
                  </a:graphic>
                  <wp14:sizeRelH relativeFrom="page">
                    <wp14:pctWidth>0</wp14:pctWidth>
                  </wp14:sizeRelH>
                  <wp14:sizeRelV relativeFrom="page">
                    <wp14:pctHeight>0</wp14:pctHeight>
                  </wp14:sizeRelV>
                </wp:anchor>
              </w:drawing>
            </w:r>
          </w:p>
        </w:tc>
        <w:tc>
          <w:tcPr>
            <w:tcW w:w="4536" w:type="dxa"/>
          </w:tcPr>
          <w:p w:rsidR="00D24CD3" w:rsidRDefault="00D24CD3" w:rsidP="00286B65">
            <w:pPr>
              <w:jc w:val="both"/>
              <w:rPr>
                <w:color w:val="000000" w:themeColor="text1"/>
              </w:rPr>
            </w:pPr>
            <w:r>
              <w:rPr>
                <w:noProof/>
              </w:rPr>
              <w:drawing>
                <wp:anchor distT="0" distB="0" distL="114300" distR="114300" simplePos="0" relativeHeight="251685376" behindDoc="1" locked="0" layoutInCell="1" allowOverlap="1" wp14:anchorId="193E0222" wp14:editId="7AE4952F">
                  <wp:simplePos x="0" y="0"/>
                  <wp:positionH relativeFrom="column">
                    <wp:posOffset>116205</wp:posOffset>
                  </wp:positionH>
                  <wp:positionV relativeFrom="paragraph">
                    <wp:posOffset>32385</wp:posOffset>
                  </wp:positionV>
                  <wp:extent cx="2495550" cy="1706245"/>
                  <wp:effectExtent l="0" t="0" r="0" b="8255"/>
                  <wp:wrapNone/>
                  <wp:docPr id="58" name="圖片 23" descr="161619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16161966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5550" cy="1706245"/>
                          </a:xfrm>
                          <a:prstGeom prst="rect">
                            <a:avLst/>
                          </a:prstGeom>
                          <a:noFill/>
                        </pic:spPr>
                      </pic:pic>
                    </a:graphicData>
                  </a:graphic>
                  <wp14:sizeRelH relativeFrom="page">
                    <wp14:pctWidth>0</wp14:pctWidth>
                  </wp14:sizeRelH>
                  <wp14:sizeRelV relativeFrom="page">
                    <wp14:pctHeight>0</wp14:pctHeight>
                  </wp14:sizeRelV>
                </wp:anchor>
              </w:drawing>
            </w:r>
          </w:p>
        </w:tc>
      </w:tr>
      <w:tr w:rsidR="00D24CD3" w:rsidTr="00A1479C">
        <w:trPr>
          <w:trHeight w:val="476"/>
        </w:trPr>
        <w:tc>
          <w:tcPr>
            <w:tcW w:w="9023" w:type="dxa"/>
            <w:gridSpan w:val="2"/>
          </w:tcPr>
          <w:p w:rsidR="00286B65" w:rsidRDefault="00286B65" w:rsidP="00286B65">
            <w:pPr>
              <w:jc w:val="center"/>
              <w:rPr>
                <w:color w:val="000000" w:themeColor="text1"/>
                <w:sz w:val="24"/>
              </w:rPr>
            </w:pPr>
          </w:p>
          <w:p w:rsidR="00D24CD3" w:rsidRDefault="00D24CD3" w:rsidP="00286B65">
            <w:pPr>
              <w:jc w:val="center"/>
              <w:rPr>
                <w:color w:val="000000" w:themeColor="text1"/>
              </w:rPr>
            </w:pPr>
            <w:r w:rsidRPr="005D3373">
              <w:rPr>
                <w:rFonts w:hint="eastAsia"/>
                <w:color w:val="000000" w:themeColor="text1"/>
                <w:sz w:val="24"/>
              </w:rPr>
              <w:t>本系師生於</w:t>
            </w:r>
            <w:r w:rsidRPr="005D3373">
              <w:rPr>
                <w:rFonts w:hint="eastAsia"/>
                <w:color w:val="000000" w:themeColor="text1"/>
                <w:sz w:val="24"/>
              </w:rPr>
              <w:t>96</w:t>
            </w:r>
            <w:r w:rsidRPr="005D3373">
              <w:rPr>
                <w:rFonts w:hint="eastAsia"/>
                <w:color w:val="000000" w:themeColor="text1"/>
                <w:sz w:val="24"/>
              </w:rPr>
              <w:t>、</w:t>
            </w:r>
            <w:r w:rsidRPr="005D3373">
              <w:rPr>
                <w:rFonts w:hint="eastAsia"/>
                <w:color w:val="000000" w:themeColor="text1"/>
                <w:sz w:val="24"/>
              </w:rPr>
              <w:t>95</w:t>
            </w:r>
            <w:r w:rsidRPr="005D3373">
              <w:rPr>
                <w:rFonts w:hint="eastAsia"/>
                <w:color w:val="000000" w:themeColor="text1"/>
                <w:sz w:val="24"/>
              </w:rPr>
              <w:t>學年度分赴大陸廈門大學與復旦大學時留影</w:t>
            </w:r>
          </w:p>
        </w:tc>
      </w:tr>
      <w:tr w:rsidR="00D24CD3" w:rsidTr="00A1479C">
        <w:trPr>
          <w:trHeight w:val="2515"/>
        </w:trPr>
        <w:tc>
          <w:tcPr>
            <w:tcW w:w="4487" w:type="dxa"/>
          </w:tcPr>
          <w:p w:rsidR="00D24CD3" w:rsidRDefault="00D24CD3" w:rsidP="00286B65">
            <w:pPr>
              <w:jc w:val="both"/>
              <w:rPr>
                <w:color w:val="000000" w:themeColor="text1"/>
              </w:rPr>
            </w:pPr>
            <w:r>
              <w:rPr>
                <w:noProof/>
              </w:rPr>
              <w:drawing>
                <wp:anchor distT="0" distB="0" distL="114300" distR="114300" simplePos="0" relativeHeight="251686400" behindDoc="0" locked="0" layoutInCell="1" allowOverlap="1" wp14:anchorId="2E3C2D2D" wp14:editId="559DEFFD">
                  <wp:simplePos x="0" y="0"/>
                  <wp:positionH relativeFrom="column">
                    <wp:posOffset>205740</wp:posOffset>
                  </wp:positionH>
                  <wp:positionV relativeFrom="paragraph">
                    <wp:posOffset>52070</wp:posOffset>
                  </wp:positionV>
                  <wp:extent cx="2468245" cy="1845945"/>
                  <wp:effectExtent l="0" t="0" r="8255" b="1905"/>
                  <wp:wrapSquare wrapText="bothSides"/>
                  <wp:docPr id="64" name="圖片 1" descr="169764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6976419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8245" cy="1845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tcPr>
          <w:p w:rsidR="00D24CD3" w:rsidRDefault="00D24CD3" w:rsidP="00286B65">
            <w:pPr>
              <w:jc w:val="both"/>
              <w:rPr>
                <w:color w:val="000000" w:themeColor="text1"/>
              </w:rPr>
            </w:pPr>
            <w:r>
              <w:rPr>
                <w:noProof/>
              </w:rPr>
              <w:drawing>
                <wp:anchor distT="0" distB="0" distL="114300" distR="114300" simplePos="0" relativeHeight="251687424" behindDoc="0" locked="0" layoutInCell="1" allowOverlap="1" wp14:anchorId="270C922E" wp14:editId="2850BD50">
                  <wp:simplePos x="0" y="0"/>
                  <wp:positionH relativeFrom="column">
                    <wp:posOffset>110490</wp:posOffset>
                  </wp:positionH>
                  <wp:positionV relativeFrom="paragraph">
                    <wp:posOffset>33020</wp:posOffset>
                  </wp:positionV>
                  <wp:extent cx="2446655" cy="1845945"/>
                  <wp:effectExtent l="0" t="0" r="0" b="1905"/>
                  <wp:wrapSquare wrapText="bothSides"/>
                  <wp:docPr id="65" name="圖片 2" descr="163614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6361484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6655" cy="18459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24CD3" w:rsidTr="00A1479C">
        <w:trPr>
          <w:trHeight w:val="476"/>
        </w:trPr>
        <w:tc>
          <w:tcPr>
            <w:tcW w:w="9023" w:type="dxa"/>
            <w:gridSpan w:val="2"/>
          </w:tcPr>
          <w:p w:rsidR="00D24CD3" w:rsidRDefault="00D24CD3" w:rsidP="00286B65">
            <w:pPr>
              <w:jc w:val="center"/>
              <w:rPr>
                <w:color w:val="000000" w:themeColor="text1"/>
              </w:rPr>
            </w:pPr>
            <w:r w:rsidRPr="005D3373">
              <w:rPr>
                <w:rFonts w:hint="eastAsia"/>
                <w:color w:val="000000" w:themeColor="text1"/>
                <w:sz w:val="24"/>
              </w:rPr>
              <w:t>本系師生於</w:t>
            </w:r>
            <w:r w:rsidRPr="005D3373">
              <w:rPr>
                <w:rFonts w:hint="eastAsia"/>
                <w:color w:val="000000" w:themeColor="text1"/>
                <w:sz w:val="24"/>
              </w:rPr>
              <w:t>97</w:t>
            </w:r>
            <w:r w:rsidRPr="005D3373">
              <w:rPr>
                <w:rFonts w:hint="eastAsia"/>
                <w:color w:val="000000" w:themeColor="text1"/>
                <w:sz w:val="24"/>
              </w:rPr>
              <w:t>學年度分赴大陸江西財經大學與復旦大學時留影</w:t>
            </w:r>
          </w:p>
        </w:tc>
      </w:tr>
      <w:tr w:rsidR="00D24CD3" w:rsidTr="00A1479C">
        <w:trPr>
          <w:trHeight w:val="2515"/>
        </w:trPr>
        <w:tc>
          <w:tcPr>
            <w:tcW w:w="4487" w:type="dxa"/>
          </w:tcPr>
          <w:p w:rsidR="00D24CD3" w:rsidRDefault="00D24CD3" w:rsidP="00286B65">
            <w:pPr>
              <w:jc w:val="center"/>
              <w:rPr>
                <w:color w:val="000000" w:themeColor="text1"/>
              </w:rPr>
            </w:pPr>
            <w:r>
              <w:rPr>
                <w:noProof/>
              </w:rPr>
              <w:drawing>
                <wp:anchor distT="0" distB="0" distL="114300" distR="114300" simplePos="0" relativeHeight="251683328" behindDoc="0" locked="0" layoutInCell="1" allowOverlap="1" wp14:anchorId="3C7B6E4B" wp14:editId="664310FB">
                  <wp:simplePos x="0" y="0"/>
                  <wp:positionH relativeFrom="column">
                    <wp:posOffset>74295</wp:posOffset>
                  </wp:positionH>
                  <wp:positionV relativeFrom="paragraph">
                    <wp:posOffset>109855</wp:posOffset>
                  </wp:positionV>
                  <wp:extent cx="2628900" cy="2057400"/>
                  <wp:effectExtent l="0" t="0" r="0" b="0"/>
                  <wp:wrapSquare wrapText="bothSides"/>
                  <wp:docPr id="6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2057400"/>
                          </a:xfrm>
                          <a:prstGeom prst="rect">
                            <a:avLst/>
                          </a:prstGeom>
                          <a:noFill/>
                        </pic:spPr>
                      </pic:pic>
                    </a:graphicData>
                  </a:graphic>
                  <wp14:sizeRelH relativeFrom="page">
                    <wp14:pctWidth>0</wp14:pctWidth>
                  </wp14:sizeRelH>
                  <wp14:sizeRelV relativeFrom="page">
                    <wp14:pctHeight>0</wp14:pctHeight>
                  </wp14:sizeRelV>
                </wp:anchor>
              </w:drawing>
            </w:r>
          </w:p>
          <w:p w:rsidR="00D24CD3" w:rsidRDefault="00D24CD3" w:rsidP="00286B65">
            <w:pPr>
              <w:jc w:val="center"/>
              <w:rPr>
                <w:color w:val="000000" w:themeColor="text1"/>
              </w:rPr>
            </w:pPr>
            <w:r w:rsidRPr="005D3373">
              <w:rPr>
                <w:rFonts w:hint="eastAsia"/>
                <w:color w:val="000000" w:themeColor="text1"/>
                <w:sz w:val="22"/>
              </w:rPr>
              <w:t>2009</w:t>
            </w:r>
            <w:r w:rsidRPr="005D3373">
              <w:rPr>
                <w:rFonts w:hint="eastAsia"/>
                <w:color w:val="000000" w:themeColor="text1"/>
                <w:sz w:val="22"/>
              </w:rPr>
              <w:t>年（第六屆）提升競爭力與經營管理研討會</w:t>
            </w:r>
          </w:p>
        </w:tc>
        <w:tc>
          <w:tcPr>
            <w:tcW w:w="4536" w:type="dxa"/>
          </w:tcPr>
          <w:p w:rsidR="00D24CD3" w:rsidRDefault="00D24CD3" w:rsidP="00286B65">
            <w:pPr>
              <w:jc w:val="both"/>
              <w:rPr>
                <w:color w:val="000000" w:themeColor="text1"/>
              </w:rPr>
            </w:pPr>
            <w:r>
              <w:rPr>
                <w:noProof/>
              </w:rPr>
              <w:drawing>
                <wp:anchor distT="0" distB="0" distL="114300" distR="114300" simplePos="0" relativeHeight="251688448" behindDoc="0" locked="0" layoutInCell="1" allowOverlap="1" wp14:anchorId="35EF4FF1" wp14:editId="38DA9376">
                  <wp:simplePos x="0" y="0"/>
                  <wp:positionH relativeFrom="column">
                    <wp:posOffset>43815</wp:posOffset>
                  </wp:positionH>
                  <wp:positionV relativeFrom="paragraph">
                    <wp:posOffset>119380</wp:posOffset>
                  </wp:positionV>
                  <wp:extent cx="2649855" cy="2057400"/>
                  <wp:effectExtent l="0" t="0" r="0" b="0"/>
                  <wp:wrapSquare wrapText="bothSides"/>
                  <wp:docPr id="67" name="圖片 3" descr="-天津南開大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天津南開大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985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CD3" w:rsidRDefault="00D24CD3" w:rsidP="00286B65">
            <w:pPr>
              <w:jc w:val="center"/>
              <w:rPr>
                <w:color w:val="000000" w:themeColor="text1"/>
              </w:rPr>
            </w:pPr>
            <w:r w:rsidRPr="005D3373">
              <w:rPr>
                <w:rFonts w:hint="eastAsia"/>
                <w:color w:val="000000" w:themeColor="text1"/>
                <w:sz w:val="22"/>
              </w:rPr>
              <w:t>本系師生於</w:t>
            </w:r>
            <w:r w:rsidRPr="005D3373">
              <w:rPr>
                <w:rFonts w:hint="eastAsia"/>
                <w:color w:val="000000" w:themeColor="text1"/>
                <w:sz w:val="22"/>
              </w:rPr>
              <w:t>99</w:t>
            </w:r>
            <w:r w:rsidRPr="005D3373">
              <w:rPr>
                <w:rFonts w:hint="eastAsia"/>
                <w:color w:val="000000" w:themeColor="text1"/>
                <w:sz w:val="22"/>
              </w:rPr>
              <w:t>學年度赴北京中科院學術交流時於天津南開大學時留影</w:t>
            </w:r>
          </w:p>
        </w:tc>
      </w:tr>
      <w:tr w:rsidR="00D24CD3" w:rsidTr="00A1479C">
        <w:trPr>
          <w:trHeight w:val="2515"/>
        </w:trPr>
        <w:tc>
          <w:tcPr>
            <w:tcW w:w="4487" w:type="dxa"/>
          </w:tcPr>
          <w:p w:rsidR="00D24CD3" w:rsidRPr="00C75BDC" w:rsidRDefault="00C75BDC" w:rsidP="00286B65">
            <w:pPr>
              <w:jc w:val="both"/>
              <w:rPr>
                <w:color w:val="000000" w:themeColor="text1"/>
              </w:rPr>
            </w:pPr>
            <w:r>
              <w:rPr>
                <w:noProof/>
              </w:rPr>
              <w:lastRenderedPageBreak/>
              <w:drawing>
                <wp:anchor distT="0" distB="0" distL="114300" distR="114300" simplePos="0" relativeHeight="251701760" behindDoc="0" locked="0" layoutInCell="1" allowOverlap="1" wp14:anchorId="2134D46A" wp14:editId="02C5B1AA">
                  <wp:simplePos x="0" y="0"/>
                  <wp:positionH relativeFrom="column">
                    <wp:posOffset>121920</wp:posOffset>
                  </wp:positionH>
                  <wp:positionV relativeFrom="paragraph">
                    <wp:posOffset>48895</wp:posOffset>
                  </wp:positionV>
                  <wp:extent cx="2522220" cy="2093595"/>
                  <wp:effectExtent l="0" t="0" r="0" b="1905"/>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歲末年歡108.jpg"/>
                          <pic:cNvPicPr/>
                        </pic:nvPicPr>
                        <pic:blipFill>
                          <a:blip r:embed="rId23">
                            <a:extLst>
                              <a:ext uri="{28A0092B-C50C-407E-A947-70E740481C1C}">
                                <a14:useLocalDpi xmlns:a14="http://schemas.microsoft.com/office/drawing/2010/main" val="0"/>
                              </a:ext>
                            </a:extLst>
                          </a:blip>
                          <a:stretch>
                            <a:fillRect/>
                          </a:stretch>
                        </pic:blipFill>
                        <pic:spPr>
                          <a:xfrm>
                            <a:off x="0" y="0"/>
                            <a:ext cx="2522220" cy="2093595"/>
                          </a:xfrm>
                          <a:prstGeom prst="rect">
                            <a:avLst/>
                          </a:prstGeom>
                        </pic:spPr>
                      </pic:pic>
                    </a:graphicData>
                  </a:graphic>
                  <wp14:sizeRelH relativeFrom="page">
                    <wp14:pctWidth>0</wp14:pctWidth>
                  </wp14:sizeRelH>
                  <wp14:sizeRelV relativeFrom="page">
                    <wp14:pctHeight>0</wp14:pctHeight>
                  </wp14:sizeRelV>
                </wp:anchor>
              </w:drawing>
            </w:r>
          </w:p>
          <w:p w:rsidR="00D24CD3" w:rsidRPr="004802E9" w:rsidRDefault="00D24CD3" w:rsidP="00286B65">
            <w:pPr>
              <w:jc w:val="center"/>
              <w:rPr>
                <w:color w:val="FF0000"/>
                <w:sz w:val="22"/>
              </w:rPr>
            </w:pPr>
            <w:r w:rsidRPr="004802E9">
              <w:rPr>
                <w:rFonts w:hint="eastAsia"/>
                <w:color w:val="FF0000"/>
                <w:sz w:val="22"/>
              </w:rPr>
              <w:t>本系於</w:t>
            </w:r>
            <w:r w:rsidRPr="004802E9">
              <w:rPr>
                <w:rFonts w:hint="eastAsia"/>
                <w:color w:val="FF0000"/>
                <w:sz w:val="22"/>
              </w:rPr>
              <w:t>104-106</w:t>
            </w:r>
            <w:r w:rsidRPr="004802E9">
              <w:rPr>
                <w:rFonts w:hint="eastAsia"/>
                <w:color w:val="FF0000"/>
                <w:sz w:val="22"/>
              </w:rPr>
              <w:t>學年度</w:t>
            </w:r>
            <w:r w:rsidRPr="004802E9">
              <w:rPr>
                <w:rFonts w:hint="eastAsia"/>
                <w:color w:val="FF0000"/>
                <w:sz w:val="22"/>
              </w:rPr>
              <w:t>EMBA</w:t>
            </w:r>
            <w:r w:rsidRPr="004802E9">
              <w:rPr>
                <w:rFonts w:hint="eastAsia"/>
                <w:color w:val="FF0000"/>
                <w:sz w:val="22"/>
              </w:rPr>
              <w:t>歲末聯歡</w:t>
            </w:r>
          </w:p>
          <w:p w:rsidR="00D24CD3" w:rsidRDefault="00D24CD3" w:rsidP="00286B65">
            <w:pPr>
              <w:jc w:val="center"/>
              <w:rPr>
                <w:color w:val="000000" w:themeColor="text1"/>
              </w:rPr>
            </w:pPr>
            <w:r w:rsidRPr="004802E9">
              <w:rPr>
                <w:rFonts w:hint="eastAsia"/>
                <w:color w:val="FF0000"/>
                <w:sz w:val="22"/>
              </w:rPr>
              <w:t>競賽</w:t>
            </w:r>
            <w:r w:rsidR="00C75BDC" w:rsidRPr="004802E9">
              <w:rPr>
                <w:rFonts w:hint="eastAsia"/>
                <w:color w:val="FF0000"/>
                <w:sz w:val="22"/>
              </w:rPr>
              <w:t>年年獲獎</w:t>
            </w:r>
          </w:p>
        </w:tc>
        <w:tc>
          <w:tcPr>
            <w:tcW w:w="4536" w:type="dxa"/>
          </w:tcPr>
          <w:p w:rsidR="00D24CD3" w:rsidRDefault="00D24CD3" w:rsidP="00286B65">
            <w:pPr>
              <w:jc w:val="both"/>
              <w:rPr>
                <w:color w:val="000000" w:themeColor="text1"/>
              </w:rPr>
            </w:pPr>
            <w:r>
              <w:rPr>
                <w:noProof/>
              </w:rPr>
              <w:drawing>
                <wp:anchor distT="0" distB="0" distL="114300" distR="114300" simplePos="0" relativeHeight="251690496" behindDoc="0" locked="0" layoutInCell="1" allowOverlap="1" wp14:anchorId="5D1E4FDD" wp14:editId="6EEAA906">
                  <wp:simplePos x="0" y="0"/>
                  <wp:positionH relativeFrom="column">
                    <wp:posOffset>-635</wp:posOffset>
                  </wp:positionH>
                  <wp:positionV relativeFrom="paragraph">
                    <wp:posOffset>67310</wp:posOffset>
                  </wp:positionV>
                  <wp:extent cx="2695575" cy="2057400"/>
                  <wp:effectExtent l="0" t="0" r="9525" b="0"/>
                  <wp:wrapSquare wrapText="bothSides"/>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465915564043.jpg"/>
                          <pic:cNvPicPr/>
                        </pic:nvPicPr>
                        <pic:blipFill>
                          <a:blip r:embed="rId24">
                            <a:extLst>
                              <a:ext uri="{28A0092B-C50C-407E-A947-70E740481C1C}">
                                <a14:useLocalDpi xmlns:a14="http://schemas.microsoft.com/office/drawing/2010/main" val="0"/>
                              </a:ext>
                            </a:extLst>
                          </a:blip>
                          <a:stretch>
                            <a:fillRect/>
                          </a:stretch>
                        </pic:blipFill>
                        <pic:spPr>
                          <a:xfrm>
                            <a:off x="0" y="0"/>
                            <a:ext cx="2695575" cy="2057400"/>
                          </a:xfrm>
                          <a:prstGeom prst="rect">
                            <a:avLst/>
                          </a:prstGeom>
                        </pic:spPr>
                      </pic:pic>
                    </a:graphicData>
                  </a:graphic>
                  <wp14:sizeRelH relativeFrom="page">
                    <wp14:pctWidth>0</wp14:pctWidth>
                  </wp14:sizeRelH>
                  <wp14:sizeRelV relativeFrom="page">
                    <wp14:pctHeight>0</wp14:pctHeight>
                  </wp14:sizeRelV>
                </wp:anchor>
              </w:drawing>
            </w:r>
          </w:p>
          <w:p w:rsidR="00D24CD3" w:rsidRPr="005D3373" w:rsidRDefault="00D24CD3" w:rsidP="00286B65">
            <w:pPr>
              <w:jc w:val="center"/>
              <w:rPr>
                <w:color w:val="000000" w:themeColor="text1"/>
                <w:sz w:val="22"/>
              </w:rPr>
            </w:pPr>
            <w:r w:rsidRPr="005D3373">
              <w:rPr>
                <w:rFonts w:hint="eastAsia"/>
                <w:color w:val="000000" w:themeColor="text1"/>
                <w:sz w:val="22"/>
              </w:rPr>
              <w:t>本系系主任於</w:t>
            </w:r>
            <w:r w:rsidRPr="005D3373">
              <w:rPr>
                <w:rFonts w:hint="eastAsia"/>
                <w:color w:val="000000" w:themeColor="text1"/>
                <w:sz w:val="22"/>
              </w:rPr>
              <w:t>104</w:t>
            </w:r>
            <w:r w:rsidRPr="005D3373">
              <w:rPr>
                <w:rFonts w:hint="eastAsia"/>
                <w:color w:val="000000" w:themeColor="text1"/>
                <w:sz w:val="22"/>
              </w:rPr>
              <w:t>學年度與南京航空</w:t>
            </w:r>
          </w:p>
          <w:p w:rsidR="00D24CD3" w:rsidRDefault="00D24CD3" w:rsidP="00286B65">
            <w:pPr>
              <w:jc w:val="center"/>
              <w:rPr>
                <w:color w:val="000000" w:themeColor="text1"/>
              </w:rPr>
            </w:pPr>
            <w:r w:rsidRPr="005D3373">
              <w:rPr>
                <w:rFonts w:hint="eastAsia"/>
                <w:color w:val="000000" w:themeColor="text1"/>
                <w:sz w:val="22"/>
              </w:rPr>
              <w:t>航天大學管理系進行學術合作簽約</w:t>
            </w:r>
          </w:p>
        </w:tc>
      </w:tr>
      <w:tr w:rsidR="00D24CD3" w:rsidTr="00A1479C">
        <w:trPr>
          <w:trHeight w:val="2515"/>
        </w:trPr>
        <w:tc>
          <w:tcPr>
            <w:tcW w:w="4487" w:type="dxa"/>
          </w:tcPr>
          <w:p w:rsidR="00D24CD3" w:rsidRDefault="00D24CD3" w:rsidP="00286B65">
            <w:pPr>
              <w:jc w:val="both"/>
              <w:rPr>
                <w:color w:val="000000" w:themeColor="text1"/>
              </w:rPr>
            </w:pPr>
            <w:r>
              <w:rPr>
                <w:noProof/>
              </w:rPr>
              <w:drawing>
                <wp:anchor distT="0" distB="0" distL="114300" distR="114300" simplePos="0" relativeHeight="251692544" behindDoc="1" locked="0" layoutInCell="1" allowOverlap="1" wp14:anchorId="29C37A6A" wp14:editId="4B3BF9E4">
                  <wp:simplePos x="0" y="0"/>
                  <wp:positionH relativeFrom="column">
                    <wp:posOffset>226060</wp:posOffset>
                  </wp:positionH>
                  <wp:positionV relativeFrom="paragraph">
                    <wp:posOffset>106680</wp:posOffset>
                  </wp:positionV>
                  <wp:extent cx="2508250" cy="1647825"/>
                  <wp:effectExtent l="0" t="0" r="6350" b="9525"/>
                  <wp:wrapTight wrapText="bothSides">
                    <wp:wrapPolygon edited="0">
                      <wp:start x="0" y="0"/>
                      <wp:lineTo x="0" y="21475"/>
                      <wp:lineTo x="21491" y="21475"/>
                      <wp:lineTo x="21491" y="0"/>
                      <wp:lineTo x="0" y="0"/>
                    </wp:wrapPolygon>
                  </wp:wrapTight>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506087581733.jpg"/>
                          <pic:cNvPicPr/>
                        </pic:nvPicPr>
                        <pic:blipFill>
                          <a:blip r:embed="rId25">
                            <a:extLst>
                              <a:ext uri="{28A0092B-C50C-407E-A947-70E740481C1C}">
                                <a14:useLocalDpi xmlns:a14="http://schemas.microsoft.com/office/drawing/2010/main" val="0"/>
                              </a:ext>
                            </a:extLst>
                          </a:blip>
                          <a:stretch>
                            <a:fillRect/>
                          </a:stretch>
                        </pic:blipFill>
                        <pic:spPr>
                          <a:xfrm>
                            <a:off x="0" y="0"/>
                            <a:ext cx="2508250" cy="1647825"/>
                          </a:xfrm>
                          <a:prstGeom prst="rect">
                            <a:avLst/>
                          </a:prstGeom>
                        </pic:spPr>
                      </pic:pic>
                    </a:graphicData>
                  </a:graphic>
                  <wp14:sizeRelH relativeFrom="page">
                    <wp14:pctWidth>0</wp14:pctWidth>
                  </wp14:sizeRelH>
                  <wp14:sizeRelV relativeFrom="page">
                    <wp14:pctHeight>0</wp14:pctHeight>
                  </wp14:sizeRelV>
                </wp:anchor>
              </w:drawing>
            </w:r>
          </w:p>
          <w:p w:rsidR="00D24CD3" w:rsidRPr="005D3373" w:rsidRDefault="00D24CD3" w:rsidP="00286B65">
            <w:pPr>
              <w:jc w:val="center"/>
              <w:rPr>
                <w:color w:val="000000" w:themeColor="text1"/>
                <w:sz w:val="22"/>
              </w:rPr>
            </w:pPr>
            <w:r w:rsidRPr="005D3373">
              <w:rPr>
                <w:rFonts w:hint="eastAsia"/>
                <w:color w:val="000000" w:themeColor="text1"/>
                <w:sz w:val="22"/>
              </w:rPr>
              <w:t>本系於</w:t>
            </w:r>
            <w:r w:rsidRPr="005D3373">
              <w:rPr>
                <w:rFonts w:hint="eastAsia"/>
                <w:color w:val="000000" w:themeColor="text1"/>
                <w:sz w:val="22"/>
              </w:rPr>
              <w:t>106</w:t>
            </w:r>
            <w:r w:rsidRPr="005D3373">
              <w:rPr>
                <w:rFonts w:hint="eastAsia"/>
                <w:color w:val="000000" w:themeColor="text1"/>
                <w:sz w:val="22"/>
              </w:rPr>
              <w:t>學年度邀請南京航空航天</w:t>
            </w:r>
          </w:p>
          <w:p w:rsidR="00D24CD3" w:rsidRDefault="00D24CD3" w:rsidP="00286B65">
            <w:pPr>
              <w:jc w:val="center"/>
              <w:rPr>
                <w:color w:val="000000" w:themeColor="text1"/>
              </w:rPr>
            </w:pPr>
            <w:r w:rsidRPr="005D3373">
              <w:rPr>
                <w:rFonts w:hint="eastAsia"/>
                <w:color w:val="000000" w:themeColor="text1"/>
                <w:sz w:val="22"/>
              </w:rPr>
              <w:t>大學管理系教授蒞校授課</w:t>
            </w:r>
          </w:p>
        </w:tc>
        <w:tc>
          <w:tcPr>
            <w:tcW w:w="4536" w:type="dxa"/>
          </w:tcPr>
          <w:p w:rsidR="00D24CD3" w:rsidRDefault="00D24CD3" w:rsidP="00286B65">
            <w:pPr>
              <w:jc w:val="both"/>
              <w:rPr>
                <w:color w:val="000000" w:themeColor="text1"/>
              </w:rPr>
            </w:pPr>
            <w:r>
              <w:rPr>
                <w:noProof/>
              </w:rPr>
              <w:drawing>
                <wp:anchor distT="0" distB="0" distL="114300" distR="114300" simplePos="0" relativeHeight="251693568" behindDoc="0" locked="0" layoutInCell="1" allowOverlap="1" wp14:anchorId="56EE8CCF" wp14:editId="189CD5CA">
                  <wp:simplePos x="0" y="0"/>
                  <wp:positionH relativeFrom="column">
                    <wp:posOffset>167005</wp:posOffset>
                  </wp:positionH>
                  <wp:positionV relativeFrom="paragraph">
                    <wp:posOffset>106680</wp:posOffset>
                  </wp:positionV>
                  <wp:extent cx="2486025" cy="1647825"/>
                  <wp:effectExtent l="0" t="0" r="9525" b="9525"/>
                  <wp:wrapSquare wrapText="bothSides"/>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jpg"/>
                          <pic:cNvPicPr/>
                        </pic:nvPicPr>
                        <pic:blipFill>
                          <a:blip r:embed="rId26">
                            <a:extLst>
                              <a:ext uri="{28A0092B-C50C-407E-A947-70E740481C1C}">
                                <a14:useLocalDpi xmlns:a14="http://schemas.microsoft.com/office/drawing/2010/main" val="0"/>
                              </a:ext>
                            </a:extLst>
                          </a:blip>
                          <a:stretch>
                            <a:fillRect/>
                          </a:stretch>
                        </pic:blipFill>
                        <pic:spPr>
                          <a:xfrm>
                            <a:off x="0" y="0"/>
                            <a:ext cx="2486025" cy="1647825"/>
                          </a:xfrm>
                          <a:prstGeom prst="rect">
                            <a:avLst/>
                          </a:prstGeom>
                        </pic:spPr>
                      </pic:pic>
                    </a:graphicData>
                  </a:graphic>
                  <wp14:sizeRelH relativeFrom="page">
                    <wp14:pctWidth>0</wp14:pctWidth>
                  </wp14:sizeRelH>
                  <wp14:sizeRelV relativeFrom="page">
                    <wp14:pctHeight>0</wp14:pctHeight>
                  </wp14:sizeRelV>
                </wp:anchor>
              </w:drawing>
            </w:r>
          </w:p>
          <w:p w:rsidR="00D24CD3" w:rsidRDefault="00D24CD3" w:rsidP="00286B65">
            <w:pPr>
              <w:jc w:val="center"/>
              <w:rPr>
                <w:color w:val="000000" w:themeColor="text1"/>
              </w:rPr>
            </w:pPr>
            <w:r w:rsidRPr="005D3373">
              <w:rPr>
                <w:rFonts w:hint="eastAsia"/>
                <w:color w:val="000000" w:themeColor="text1"/>
                <w:sz w:val="22"/>
              </w:rPr>
              <w:t>本系於</w:t>
            </w:r>
            <w:r w:rsidRPr="005D3373">
              <w:rPr>
                <w:rFonts w:hint="eastAsia"/>
                <w:color w:val="000000" w:themeColor="text1"/>
                <w:sz w:val="22"/>
              </w:rPr>
              <w:t>106</w:t>
            </w:r>
            <w:r w:rsidRPr="005D3373">
              <w:rPr>
                <w:rFonts w:hint="eastAsia"/>
                <w:color w:val="000000" w:themeColor="text1"/>
                <w:sz w:val="22"/>
              </w:rPr>
              <w:t>學年度邀請俄羅斯普丁總統顧問</w:t>
            </w:r>
            <w:proofErr w:type="spellStart"/>
            <w:r w:rsidRPr="005D3373">
              <w:rPr>
                <w:rFonts w:hint="eastAsia"/>
                <w:color w:val="000000" w:themeColor="text1"/>
                <w:sz w:val="22"/>
              </w:rPr>
              <w:t>Zaytseva</w:t>
            </w:r>
            <w:proofErr w:type="spellEnd"/>
            <w:r w:rsidRPr="005D3373">
              <w:rPr>
                <w:rFonts w:hint="eastAsia"/>
                <w:color w:val="000000" w:themeColor="text1"/>
                <w:sz w:val="22"/>
              </w:rPr>
              <w:t xml:space="preserve"> </w:t>
            </w:r>
            <w:r w:rsidRPr="005D3373">
              <w:rPr>
                <w:rFonts w:hint="eastAsia"/>
                <w:color w:val="000000" w:themeColor="text1"/>
                <w:sz w:val="22"/>
              </w:rPr>
              <w:t>教授蒞校進行學術交流</w:t>
            </w:r>
          </w:p>
        </w:tc>
      </w:tr>
      <w:tr w:rsidR="00D24CD3" w:rsidTr="00A1479C">
        <w:trPr>
          <w:trHeight w:val="2515"/>
        </w:trPr>
        <w:tc>
          <w:tcPr>
            <w:tcW w:w="4487" w:type="dxa"/>
          </w:tcPr>
          <w:p w:rsidR="00D24CD3" w:rsidRDefault="00D24CD3" w:rsidP="00286B65">
            <w:pPr>
              <w:jc w:val="both"/>
              <w:rPr>
                <w:color w:val="000000" w:themeColor="text1"/>
              </w:rPr>
            </w:pPr>
            <w:r>
              <w:rPr>
                <w:noProof/>
              </w:rPr>
              <w:drawing>
                <wp:anchor distT="0" distB="0" distL="114300" distR="114300" simplePos="0" relativeHeight="251694592" behindDoc="0" locked="0" layoutInCell="1" allowOverlap="1" wp14:anchorId="3FBA4C71" wp14:editId="69136DF4">
                  <wp:simplePos x="0" y="0"/>
                  <wp:positionH relativeFrom="column">
                    <wp:posOffset>207010</wp:posOffset>
                  </wp:positionH>
                  <wp:positionV relativeFrom="paragraph">
                    <wp:posOffset>81280</wp:posOffset>
                  </wp:positionV>
                  <wp:extent cx="2517140" cy="1628775"/>
                  <wp:effectExtent l="0" t="0" r="0" b="9525"/>
                  <wp:wrapSquare wrapText="bothSides"/>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jpg"/>
                          <pic:cNvPicPr/>
                        </pic:nvPicPr>
                        <pic:blipFill>
                          <a:blip r:embed="rId27">
                            <a:extLst>
                              <a:ext uri="{28A0092B-C50C-407E-A947-70E740481C1C}">
                                <a14:useLocalDpi xmlns:a14="http://schemas.microsoft.com/office/drawing/2010/main" val="0"/>
                              </a:ext>
                            </a:extLst>
                          </a:blip>
                          <a:stretch>
                            <a:fillRect/>
                          </a:stretch>
                        </pic:blipFill>
                        <pic:spPr>
                          <a:xfrm>
                            <a:off x="0" y="0"/>
                            <a:ext cx="2517140" cy="1628775"/>
                          </a:xfrm>
                          <a:prstGeom prst="rect">
                            <a:avLst/>
                          </a:prstGeom>
                        </pic:spPr>
                      </pic:pic>
                    </a:graphicData>
                  </a:graphic>
                  <wp14:sizeRelH relativeFrom="page">
                    <wp14:pctWidth>0</wp14:pctWidth>
                  </wp14:sizeRelH>
                  <wp14:sizeRelV relativeFrom="page">
                    <wp14:pctHeight>0</wp14:pctHeight>
                  </wp14:sizeRelV>
                </wp:anchor>
              </w:drawing>
            </w:r>
          </w:p>
          <w:p w:rsidR="00D24CD3" w:rsidRDefault="00D24CD3" w:rsidP="00286B65">
            <w:pPr>
              <w:jc w:val="center"/>
              <w:rPr>
                <w:color w:val="000000" w:themeColor="text1"/>
              </w:rPr>
            </w:pPr>
            <w:r w:rsidRPr="005D3373">
              <w:rPr>
                <w:rFonts w:hint="eastAsia"/>
                <w:color w:val="000000" w:themeColor="text1"/>
                <w:sz w:val="22"/>
              </w:rPr>
              <w:t>2017</w:t>
            </w:r>
            <w:r w:rsidRPr="005D3373">
              <w:rPr>
                <w:rFonts w:hint="eastAsia"/>
                <w:color w:val="000000" w:themeColor="text1"/>
                <w:sz w:val="22"/>
              </w:rPr>
              <w:t>年提升競爭力與經營管理研討會留影</w:t>
            </w:r>
          </w:p>
        </w:tc>
        <w:tc>
          <w:tcPr>
            <w:tcW w:w="4536" w:type="dxa"/>
          </w:tcPr>
          <w:p w:rsidR="00D24CD3" w:rsidRDefault="00D24CD3" w:rsidP="00286B65">
            <w:pPr>
              <w:jc w:val="both"/>
              <w:rPr>
                <w:color w:val="000000" w:themeColor="text1"/>
              </w:rPr>
            </w:pPr>
            <w:r>
              <w:rPr>
                <w:noProof/>
              </w:rPr>
              <w:drawing>
                <wp:anchor distT="0" distB="0" distL="114300" distR="114300" simplePos="0" relativeHeight="251695616" behindDoc="0" locked="0" layoutInCell="1" allowOverlap="1" wp14:anchorId="296E20DA" wp14:editId="00EF24AA">
                  <wp:simplePos x="0" y="0"/>
                  <wp:positionH relativeFrom="margin">
                    <wp:posOffset>148590</wp:posOffset>
                  </wp:positionH>
                  <wp:positionV relativeFrom="paragraph">
                    <wp:posOffset>81280</wp:posOffset>
                  </wp:positionV>
                  <wp:extent cx="2547620" cy="1609725"/>
                  <wp:effectExtent l="0" t="0" r="5080" b="9525"/>
                  <wp:wrapSquare wrapText="bothSides"/>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31898014105.jpg"/>
                          <pic:cNvPicPr/>
                        </pic:nvPicPr>
                        <pic:blipFill>
                          <a:blip r:embed="rId28">
                            <a:extLst>
                              <a:ext uri="{28A0092B-C50C-407E-A947-70E740481C1C}">
                                <a14:useLocalDpi xmlns:a14="http://schemas.microsoft.com/office/drawing/2010/main" val="0"/>
                              </a:ext>
                            </a:extLst>
                          </a:blip>
                          <a:stretch>
                            <a:fillRect/>
                          </a:stretch>
                        </pic:blipFill>
                        <pic:spPr>
                          <a:xfrm>
                            <a:off x="0" y="0"/>
                            <a:ext cx="2547620" cy="1609725"/>
                          </a:xfrm>
                          <a:prstGeom prst="rect">
                            <a:avLst/>
                          </a:prstGeom>
                        </pic:spPr>
                      </pic:pic>
                    </a:graphicData>
                  </a:graphic>
                  <wp14:sizeRelH relativeFrom="page">
                    <wp14:pctWidth>0</wp14:pctWidth>
                  </wp14:sizeRelH>
                  <wp14:sizeRelV relativeFrom="page">
                    <wp14:pctHeight>0</wp14:pctHeight>
                  </wp14:sizeRelV>
                </wp:anchor>
              </w:drawing>
            </w:r>
          </w:p>
          <w:p w:rsidR="00D24CD3" w:rsidRPr="005D3373" w:rsidRDefault="00D24CD3" w:rsidP="00286B65">
            <w:pPr>
              <w:jc w:val="center"/>
              <w:rPr>
                <w:color w:val="000000" w:themeColor="text1"/>
                <w:sz w:val="22"/>
              </w:rPr>
            </w:pPr>
            <w:r w:rsidRPr="005D3373">
              <w:rPr>
                <w:rFonts w:hint="eastAsia"/>
                <w:color w:val="000000" w:themeColor="text1"/>
                <w:sz w:val="22"/>
              </w:rPr>
              <w:t>本系教師於</w:t>
            </w:r>
            <w:r w:rsidRPr="005D3373">
              <w:rPr>
                <w:rFonts w:hint="eastAsia"/>
                <w:color w:val="000000" w:themeColor="text1"/>
                <w:sz w:val="22"/>
              </w:rPr>
              <w:t>106</w:t>
            </w:r>
            <w:r w:rsidRPr="005D3373">
              <w:rPr>
                <w:rFonts w:hint="eastAsia"/>
                <w:color w:val="000000" w:themeColor="text1"/>
                <w:sz w:val="22"/>
              </w:rPr>
              <w:t>學年度赴廈門大學企管</w:t>
            </w:r>
          </w:p>
          <w:p w:rsidR="00D24CD3" w:rsidRDefault="00D24CD3" w:rsidP="00286B65">
            <w:pPr>
              <w:jc w:val="center"/>
              <w:rPr>
                <w:color w:val="000000" w:themeColor="text1"/>
              </w:rPr>
            </w:pPr>
            <w:r w:rsidRPr="005D3373">
              <w:rPr>
                <w:rFonts w:hint="eastAsia"/>
                <w:color w:val="000000" w:themeColor="text1"/>
                <w:sz w:val="22"/>
              </w:rPr>
              <w:t>系進行學術交流</w:t>
            </w:r>
          </w:p>
        </w:tc>
      </w:tr>
      <w:tr w:rsidR="00D24CD3" w:rsidRPr="008727F0" w:rsidTr="00A1479C">
        <w:trPr>
          <w:trHeight w:val="2515"/>
        </w:trPr>
        <w:tc>
          <w:tcPr>
            <w:tcW w:w="4487" w:type="dxa"/>
          </w:tcPr>
          <w:p w:rsidR="00D24CD3" w:rsidRDefault="00D24CD3" w:rsidP="00286B65">
            <w:pPr>
              <w:jc w:val="center"/>
              <w:rPr>
                <w:color w:val="000000" w:themeColor="text1"/>
              </w:rPr>
            </w:pPr>
            <w:r>
              <w:rPr>
                <w:noProof/>
              </w:rPr>
              <w:lastRenderedPageBreak/>
              <w:drawing>
                <wp:anchor distT="0" distB="0" distL="114300" distR="114300" simplePos="0" relativeHeight="251696640" behindDoc="0" locked="0" layoutInCell="1" allowOverlap="1" wp14:anchorId="715E3C96" wp14:editId="4747347D">
                  <wp:simplePos x="0" y="0"/>
                  <wp:positionH relativeFrom="column">
                    <wp:posOffset>133350</wp:posOffset>
                  </wp:positionH>
                  <wp:positionV relativeFrom="paragraph">
                    <wp:posOffset>102235</wp:posOffset>
                  </wp:positionV>
                  <wp:extent cx="2506980" cy="2194560"/>
                  <wp:effectExtent l="0" t="0" r="7620" b="0"/>
                  <wp:wrapSquare wrapText="bothSides"/>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__367607819 (1).jpg"/>
                          <pic:cNvPicPr/>
                        </pic:nvPicPr>
                        <pic:blipFill>
                          <a:blip r:embed="rId29">
                            <a:extLst>
                              <a:ext uri="{28A0092B-C50C-407E-A947-70E740481C1C}">
                                <a14:useLocalDpi xmlns:a14="http://schemas.microsoft.com/office/drawing/2010/main" val="0"/>
                              </a:ext>
                            </a:extLst>
                          </a:blip>
                          <a:stretch>
                            <a:fillRect/>
                          </a:stretch>
                        </pic:blipFill>
                        <pic:spPr>
                          <a:xfrm>
                            <a:off x="0" y="0"/>
                            <a:ext cx="2506980" cy="2194560"/>
                          </a:xfrm>
                          <a:prstGeom prst="rect">
                            <a:avLst/>
                          </a:prstGeom>
                        </pic:spPr>
                      </pic:pic>
                    </a:graphicData>
                  </a:graphic>
                  <wp14:sizeRelH relativeFrom="page">
                    <wp14:pctWidth>0</wp14:pctWidth>
                  </wp14:sizeRelH>
                  <wp14:sizeRelV relativeFrom="page">
                    <wp14:pctHeight>0</wp14:pctHeight>
                  </wp14:sizeRelV>
                </wp:anchor>
              </w:drawing>
            </w:r>
          </w:p>
          <w:p w:rsidR="00D24CD3" w:rsidRDefault="00D24CD3" w:rsidP="00286B65">
            <w:pPr>
              <w:jc w:val="center"/>
              <w:rPr>
                <w:color w:val="000000" w:themeColor="text1"/>
              </w:rPr>
            </w:pPr>
            <w:r w:rsidRPr="005D3373">
              <w:rPr>
                <w:rFonts w:hint="eastAsia"/>
                <w:color w:val="000000" w:themeColor="text1"/>
                <w:sz w:val="22"/>
              </w:rPr>
              <w:t>108</w:t>
            </w:r>
            <w:r w:rsidRPr="005D3373">
              <w:rPr>
                <w:rFonts w:hint="eastAsia"/>
                <w:color w:val="000000" w:themeColor="text1"/>
                <w:sz w:val="22"/>
              </w:rPr>
              <w:t>本系師生赴柬埔在寨境外參訪教學</w:t>
            </w:r>
          </w:p>
        </w:tc>
        <w:tc>
          <w:tcPr>
            <w:tcW w:w="4536" w:type="dxa"/>
          </w:tcPr>
          <w:p w:rsidR="00D24CD3" w:rsidRDefault="00D24CD3" w:rsidP="00286B65">
            <w:pPr>
              <w:jc w:val="both"/>
              <w:rPr>
                <w:color w:val="000000" w:themeColor="text1"/>
              </w:rPr>
            </w:pPr>
            <w:r>
              <w:rPr>
                <w:noProof/>
              </w:rPr>
              <w:drawing>
                <wp:anchor distT="0" distB="0" distL="114300" distR="114300" simplePos="0" relativeHeight="251697664" behindDoc="0" locked="0" layoutInCell="1" allowOverlap="1" wp14:anchorId="11B5774E" wp14:editId="79AEA148">
                  <wp:simplePos x="0" y="0"/>
                  <wp:positionH relativeFrom="column">
                    <wp:posOffset>236855</wp:posOffset>
                  </wp:positionH>
                  <wp:positionV relativeFrom="paragraph">
                    <wp:posOffset>102235</wp:posOffset>
                  </wp:positionV>
                  <wp:extent cx="2346960" cy="2188845"/>
                  <wp:effectExtent l="0" t="0" r="0" b="1905"/>
                  <wp:wrapSquare wrapText="bothSides"/>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__367607821.jpg"/>
                          <pic:cNvPicPr/>
                        </pic:nvPicPr>
                        <pic:blipFill>
                          <a:blip r:embed="rId30">
                            <a:extLst>
                              <a:ext uri="{28A0092B-C50C-407E-A947-70E740481C1C}">
                                <a14:useLocalDpi xmlns:a14="http://schemas.microsoft.com/office/drawing/2010/main" val="0"/>
                              </a:ext>
                            </a:extLst>
                          </a:blip>
                          <a:stretch>
                            <a:fillRect/>
                          </a:stretch>
                        </pic:blipFill>
                        <pic:spPr>
                          <a:xfrm>
                            <a:off x="0" y="0"/>
                            <a:ext cx="2346960" cy="2188845"/>
                          </a:xfrm>
                          <a:prstGeom prst="rect">
                            <a:avLst/>
                          </a:prstGeom>
                        </pic:spPr>
                      </pic:pic>
                    </a:graphicData>
                  </a:graphic>
                  <wp14:sizeRelH relativeFrom="page">
                    <wp14:pctWidth>0</wp14:pctWidth>
                  </wp14:sizeRelH>
                  <wp14:sizeRelV relativeFrom="page">
                    <wp14:pctHeight>0</wp14:pctHeight>
                  </wp14:sizeRelV>
                </wp:anchor>
              </w:drawing>
            </w:r>
          </w:p>
          <w:p w:rsidR="00D24CD3" w:rsidRDefault="00D24CD3" w:rsidP="00286B65">
            <w:pPr>
              <w:jc w:val="center"/>
              <w:rPr>
                <w:color w:val="000000" w:themeColor="text1"/>
              </w:rPr>
            </w:pPr>
            <w:r w:rsidRPr="005D3373">
              <w:rPr>
                <w:rFonts w:hint="eastAsia"/>
                <w:color w:val="000000" w:themeColor="text1"/>
                <w:sz w:val="22"/>
              </w:rPr>
              <w:t>108</w:t>
            </w:r>
            <w:r w:rsidRPr="005D3373">
              <w:rPr>
                <w:rFonts w:hint="eastAsia"/>
                <w:color w:val="000000" w:themeColor="text1"/>
                <w:sz w:val="22"/>
              </w:rPr>
              <w:t>本系師生赴柬埔在寨境外參訪教學</w:t>
            </w:r>
          </w:p>
        </w:tc>
      </w:tr>
    </w:tbl>
    <w:p w:rsidR="001F230F" w:rsidRPr="0030799D" w:rsidRDefault="001F230F" w:rsidP="001F230F">
      <w:pPr>
        <w:widowControl/>
        <w:spacing w:before="100" w:beforeAutospacing="1" w:after="100" w:afterAutospacing="1"/>
        <w:ind w:leftChars="-28" w:left="-67" w:firstLineChars="200" w:firstLine="480"/>
        <w:jc w:val="both"/>
      </w:pPr>
      <w:r w:rsidRPr="0030799D">
        <w:rPr>
          <w:rFonts w:hint="eastAsia"/>
        </w:rPr>
        <w:t>除此之外，於</w:t>
      </w:r>
      <w:r w:rsidRPr="0030799D">
        <w:t>96</w:t>
      </w:r>
      <w:proofErr w:type="gramStart"/>
      <w:r w:rsidRPr="0030799D">
        <w:rPr>
          <w:rFonts w:hint="eastAsia"/>
        </w:rPr>
        <w:t>學年度商管</w:t>
      </w:r>
      <w:proofErr w:type="gramEnd"/>
      <w:r w:rsidRPr="0030799D">
        <w:rPr>
          <w:rFonts w:hint="eastAsia"/>
        </w:rPr>
        <w:t>學院開始了與北京中科院研究生學院之交換學習方案，本系計有</w:t>
      </w:r>
      <w:r w:rsidRPr="0030799D">
        <w:t>5</w:t>
      </w:r>
      <w:r w:rsidRPr="0030799D">
        <w:rPr>
          <w:rFonts w:hint="eastAsia"/>
        </w:rPr>
        <w:t>位研究生於</w:t>
      </w:r>
      <w:r w:rsidRPr="0030799D">
        <w:t>2008</w:t>
      </w:r>
      <w:r w:rsidRPr="0030799D">
        <w:rPr>
          <w:rFonts w:hint="eastAsia"/>
        </w:rPr>
        <w:t>年</w:t>
      </w:r>
      <w:r w:rsidRPr="0030799D">
        <w:t>7</w:t>
      </w:r>
      <w:r w:rsidRPr="0030799D">
        <w:rPr>
          <w:rFonts w:hint="eastAsia"/>
        </w:rPr>
        <w:t>月赴北京學習近</w:t>
      </w:r>
      <w:r w:rsidRPr="0030799D">
        <w:t>3</w:t>
      </w:r>
      <w:proofErr w:type="gramStart"/>
      <w:r w:rsidRPr="0030799D">
        <w:rPr>
          <w:rFonts w:hint="eastAsia"/>
        </w:rPr>
        <w:t>週</w:t>
      </w:r>
      <w:proofErr w:type="gramEnd"/>
      <w:r w:rsidRPr="0030799D">
        <w:t>(</w:t>
      </w:r>
      <w:r w:rsidRPr="0030799D">
        <w:rPr>
          <w:rFonts w:hint="eastAsia"/>
        </w:rPr>
        <w:t>北京中科院有</w:t>
      </w:r>
      <w:r w:rsidRPr="0030799D">
        <w:t>13</w:t>
      </w:r>
      <w:r w:rsidRPr="0030799D">
        <w:rPr>
          <w:rFonts w:hint="eastAsia"/>
        </w:rPr>
        <w:t>位研究生於</w:t>
      </w:r>
      <w:r w:rsidRPr="0030799D">
        <w:t>6</w:t>
      </w:r>
      <w:r w:rsidRPr="0030799D">
        <w:rPr>
          <w:rFonts w:hint="eastAsia"/>
        </w:rPr>
        <w:t>月底來本校學習</w:t>
      </w:r>
      <w:r w:rsidRPr="0030799D">
        <w:t>)</w:t>
      </w:r>
      <w:r w:rsidRPr="0030799D">
        <w:rPr>
          <w:rFonts w:hint="eastAsia"/>
        </w:rPr>
        <w:t>，</w:t>
      </w:r>
      <w:r w:rsidRPr="0030799D">
        <w:t>97</w:t>
      </w:r>
      <w:r w:rsidRPr="0030799D">
        <w:rPr>
          <w:rFonts w:hint="eastAsia"/>
        </w:rPr>
        <w:t>學年度北京中科院有</w:t>
      </w:r>
      <w:r w:rsidRPr="0030799D">
        <w:t>16</w:t>
      </w:r>
      <w:r w:rsidRPr="0030799D">
        <w:rPr>
          <w:rFonts w:hint="eastAsia"/>
        </w:rPr>
        <w:t>位研究生於</w:t>
      </w:r>
      <w:r w:rsidRPr="0030799D">
        <w:t>6</w:t>
      </w:r>
      <w:r w:rsidRPr="0030799D">
        <w:rPr>
          <w:rFonts w:hint="eastAsia"/>
        </w:rPr>
        <w:t>月底來本校學習，本系</w:t>
      </w:r>
      <w:proofErr w:type="gramStart"/>
      <w:r w:rsidRPr="0030799D">
        <w:rPr>
          <w:rFonts w:hint="eastAsia"/>
        </w:rPr>
        <w:t>因新流感</w:t>
      </w:r>
      <w:proofErr w:type="gramEnd"/>
      <w:r w:rsidRPr="0030799D">
        <w:rPr>
          <w:rFonts w:hint="eastAsia"/>
        </w:rPr>
        <w:t>因素並未有學生赴大陸研習，</w:t>
      </w:r>
      <w:r w:rsidRPr="0030799D">
        <w:t>98</w:t>
      </w:r>
      <w:r w:rsidRPr="0030799D">
        <w:rPr>
          <w:rFonts w:hint="eastAsia"/>
        </w:rPr>
        <w:t>學年度本系計有</w:t>
      </w:r>
      <w:proofErr w:type="gramStart"/>
      <w:r w:rsidRPr="0030799D">
        <w:t>16</w:t>
      </w:r>
      <w:r w:rsidRPr="0030799D">
        <w:rPr>
          <w:rFonts w:hint="eastAsia"/>
        </w:rPr>
        <w:t>位碩專</w:t>
      </w:r>
      <w:proofErr w:type="gramEnd"/>
      <w:r w:rsidRPr="0030799D">
        <w:rPr>
          <w:rFonts w:hint="eastAsia"/>
        </w:rPr>
        <w:t>班研究生於</w:t>
      </w:r>
      <w:r w:rsidRPr="0030799D">
        <w:t>2010</w:t>
      </w:r>
      <w:r w:rsidRPr="0030799D">
        <w:rPr>
          <w:rFonts w:hint="eastAsia"/>
        </w:rPr>
        <w:t>年</w:t>
      </w:r>
      <w:r w:rsidRPr="0030799D">
        <w:t>7</w:t>
      </w:r>
      <w:r w:rsidRPr="0030799D">
        <w:rPr>
          <w:rFonts w:hint="eastAsia"/>
        </w:rPr>
        <w:t>月赴北京學習近</w:t>
      </w:r>
      <w:r w:rsidRPr="0030799D">
        <w:t>3</w:t>
      </w:r>
      <w:proofErr w:type="gramStart"/>
      <w:r w:rsidRPr="0030799D">
        <w:rPr>
          <w:rFonts w:hint="eastAsia"/>
        </w:rPr>
        <w:t>週</w:t>
      </w:r>
      <w:proofErr w:type="gramEnd"/>
      <w:r w:rsidRPr="0030799D">
        <w:t>(</w:t>
      </w:r>
      <w:r w:rsidRPr="0030799D">
        <w:rPr>
          <w:rFonts w:hint="eastAsia"/>
        </w:rPr>
        <w:t>北京中科院有</w:t>
      </w:r>
      <w:r w:rsidRPr="0030799D">
        <w:t>18</w:t>
      </w:r>
      <w:r w:rsidRPr="0030799D">
        <w:rPr>
          <w:rFonts w:hint="eastAsia"/>
        </w:rPr>
        <w:t>位研究生於</w:t>
      </w:r>
      <w:r w:rsidRPr="0030799D">
        <w:t>6</w:t>
      </w:r>
      <w:r w:rsidRPr="0030799D">
        <w:rPr>
          <w:rFonts w:hint="eastAsia"/>
        </w:rPr>
        <w:t>月底來本校學習</w:t>
      </w:r>
      <w:r w:rsidRPr="0030799D">
        <w:t>)</w:t>
      </w:r>
      <w:r w:rsidRPr="0030799D">
        <w:rPr>
          <w:rFonts w:hint="eastAsia"/>
        </w:rPr>
        <w:t>，</w:t>
      </w:r>
      <w:r w:rsidRPr="0030799D">
        <w:t>99</w:t>
      </w:r>
      <w:r w:rsidRPr="0030799D">
        <w:rPr>
          <w:rFonts w:hint="eastAsia"/>
        </w:rPr>
        <w:t>學年度本系計有</w:t>
      </w:r>
      <w:proofErr w:type="gramStart"/>
      <w:r w:rsidRPr="0030799D">
        <w:t>20</w:t>
      </w:r>
      <w:r w:rsidRPr="0030799D">
        <w:rPr>
          <w:rFonts w:hint="eastAsia"/>
        </w:rPr>
        <w:t>位碩專</w:t>
      </w:r>
      <w:proofErr w:type="gramEnd"/>
      <w:r w:rsidRPr="0030799D">
        <w:rPr>
          <w:rFonts w:hint="eastAsia"/>
        </w:rPr>
        <w:t>班研究生於</w:t>
      </w:r>
      <w:r w:rsidRPr="0030799D">
        <w:t>2011</w:t>
      </w:r>
      <w:r w:rsidRPr="0030799D">
        <w:rPr>
          <w:rFonts w:hint="eastAsia"/>
        </w:rPr>
        <w:t>年</w:t>
      </w:r>
      <w:r w:rsidRPr="0030799D">
        <w:t>6</w:t>
      </w:r>
      <w:r w:rsidRPr="0030799D">
        <w:rPr>
          <w:rFonts w:hint="eastAsia"/>
        </w:rPr>
        <w:t>月赴北京學習</w:t>
      </w:r>
      <w:r w:rsidRPr="0030799D">
        <w:t>(</w:t>
      </w:r>
      <w:r w:rsidRPr="0030799D">
        <w:rPr>
          <w:rFonts w:hint="eastAsia"/>
        </w:rPr>
        <w:t>北京中科院有</w:t>
      </w:r>
      <w:r w:rsidRPr="0030799D">
        <w:t>15</w:t>
      </w:r>
      <w:r w:rsidRPr="0030799D">
        <w:rPr>
          <w:rFonts w:hint="eastAsia"/>
        </w:rPr>
        <w:t>位研究生於</w:t>
      </w:r>
      <w:r w:rsidRPr="0030799D">
        <w:t>7</w:t>
      </w:r>
      <w:r w:rsidRPr="0030799D">
        <w:rPr>
          <w:rFonts w:hint="eastAsia"/>
        </w:rPr>
        <w:t>月初來本校學習</w:t>
      </w:r>
      <w:r w:rsidRPr="0030799D">
        <w:t>)</w:t>
      </w:r>
      <w:r w:rsidRPr="0030799D">
        <w:rPr>
          <w:rFonts w:hint="eastAsia"/>
        </w:rPr>
        <w:t>，</w:t>
      </w:r>
      <w:r w:rsidRPr="0030799D">
        <w:t>100</w:t>
      </w:r>
      <w:r w:rsidRPr="0030799D">
        <w:rPr>
          <w:rFonts w:hint="eastAsia"/>
        </w:rPr>
        <w:t>學年度本系計有</w:t>
      </w:r>
      <w:proofErr w:type="gramStart"/>
      <w:r w:rsidRPr="0030799D">
        <w:t>21</w:t>
      </w:r>
      <w:r w:rsidRPr="0030799D">
        <w:rPr>
          <w:rFonts w:hint="eastAsia"/>
        </w:rPr>
        <w:t>位碩專</w:t>
      </w:r>
      <w:proofErr w:type="gramEnd"/>
      <w:r w:rsidRPr="0030799D">
        <w:rPr>
          <w:rFonts w:hint="eastAsia"/>
        </w:rPr>
        <w:t>班研究生於</w:t>
      </w:r>
      <w:r w:rsidRPr="0030799D">
        <w:t>2012</w:t>
      </w:r>
      <w:r w:rsidRPr="0030799D">
        <w:rPr>
          <w:rFonts w:hint="eastAsia"/>
        </w:rPr>
        <w:t>年</w:t>
      </w:r>
      <w:r w:rsidRPr="0030799D">
        <w:t>7</w:t>
      </w:r>
      <w:r w:rsidRPr="0030799D">
        <w:rPr>
          <w:rFonts w:hint="eastAsia"/>
        </w:rPr>
        <w:t>月初赴北京學習</w:t>
      </w:r>
      <w:r w:rsidRPr="0030799D">
        <w:t>(</w:t>
      </w:r>
      <w:r w:rsidRPr="0030799D">
        <w:rPr>
          <w:rFonts w:hint="eastAsia"/>
        </w:rPr>
        <w:t>北京中科院有</w:t>
      </w:r>
      <w:r w:rsidRPr="0030799D">
        <w:t>12</w:t>
      </w:r>
      <w:r w:rsidRPr="0030799D">
        <w:rPr>
          <w:rFonts w:hint="eastAsia"/>
        </w:rPr>
        <w:t>位研究生於</w:t>
      </w:r>
      <w:r w:rsidRPr="0030799D">
        <w:t>6</w:t>
      </w:r>
      <w:r w:rsidRPr="0030799D">
        <w:rPr>
          <w:rFonts w:hint="eastAsia"/>
        </w:rPr>
        <w:t>月底來本校學習</w:t>
      </w:r>
      <w:r w:rsidRPr="0030799D">
        <w:t>)</w:t>
      </w:r>
      <w:r w:rsidRPr="0030799D">
        <w:rPr>
          <w:rFonts w:hint="eastAsia"/>
        </w:rPr>
        <w:t>，</w:t>
      </w:r>
      <w:r w:rsidRPr="0030799D">
        <w:t>101</w:t>
      </w:r>
      <w:r w:rsidRPr="0030799D">
        <w:rPr>
          <w:rFonts w:hint="eastAsia"/>
        </w:rPr>
        <w:t>學年度本系計有</w:t>
      </w:r>
      <w:proofErr w:type="gramStart"/>
      <w:r w:rsidRPr="0030799D">
        <w:t>10</w:t>
      </w:r>
      <w:r w:rsidRPr="0030799D">
        <w:rPr>
          <w:rFonts w:hint="eastAsia"/>
        </w:rPr>
        <w:t>位碩專</w:t>
      </w:r>
      <w:proofErr w:type="gramEnd"/>
      <w:r w:rsidRPr="0030799D">
        <w:rPr>
          <w:rFonts w:hint="eastAsia"/>
        </w:rPr>
        <w:t>班研究生於</w:t>
      </w:r>
      <w:r w:rsidRPr="0030799D">
        <w:t>2013</w:t>
      </w:r>
      <w:r w:rsidRPr="0030799D">
        <w:rPr>
          <w:rFonts w:hint="eastAsia"/>
        </w:rPr>
        <w:t>年</w:t>
      </w:r>
      <w:r w:rsidRPr="0030799D">
        <w:t>7</w:t>
      </w:r>
      <w:r w:rsidRPr="0030799D">
        <w:rPr>
          <w:rFonts w:hint="eastAsia"/>
        </w:rPr>
        <w:t>月下旬赴重慶大學、武漢大學、中南財經政法大學學習，</w:t>
      </w:r>
      <w:r>
        <w:t>103</w:t>
      </w:r>
      <w:r>
        <w:rPr>
          <w:rFonts w:hint="eastAsia"/>
        </w:rPr>
        <w:t>及</w:t>
      </w:r>
      <w:r w:rsidRPr="007C7ACB">
        <w:rPr>
          <w:rFonts w:hint="eastAsia"/>
          <w:color w:val="000000" w:themeColor="text1"/>
        </w:rPr>
        <w:t>104</w:t>
      </w:r>
      <w:r w:rsidRPr="007C7ACB">
        <w:rPr>
          <w:rFonts w:hint="eastAsia"/>
          <w:color w:val="000000" w:themeColor="text1"/>
        </w:rPr>
        <w:t>學年度本系計有</w:t>
      </w:r>
      <w:r w:rsidRPr="007C7ACB">
        <w:rPr>
          <w:color w:val="000000" w:themeColor="text1"/>
        </w:rPr>
        <w:t>17</w:t>
      </w:r>
      <w:r w:rsidRPr="007C7ACB">
        <w:rPr>
          <w:rFonts w:hint="eastAsia"/>
          <w:color w:val="000000" w:themeColor="text1"/>
        </w:rPr>
        <w:t>及</w:t>
      </w:r>
      <w:proofErr w:type="gramStart"/>
      <w:r w:rsidRPr="007C7ACB">
        <w:rPr>
          <w:rFonts w:hint="eastAsia"/>
          <w:color w:val="000000" w:themeColor="text1"/>
        </w:rPr>
        <w:t>15</w:t>
      </w:r>
      <w:r w:rsidRPr="007C7ACB">
        <w:rPr>
          <w:rFonts w:hint="eastAsia"/>
          <w:color w:val="000000" w:themeColor="text1"/>
        </w:rPr>
        <w:t>位碩專</w:t>
      </w:r>
      <w:proofErr w:type="gramEnd"/>
      <w:r w:rsidRPr="007C7ACB">
        <w:rPr>
          <w:rFonts w:hint="eastAsia"/>
          <w:color w:val="000000" w:themeColor="text1"/>
        </w:rPr>
        <w:t>班研究生於暑期赴蘭州大學及雲林之學術機構學習，</w:t>
      </w:r>
      <w:r w:rsidRPr="006D4DFA">
        <w:rPr>
          <w:rFonts w:hint="eastAsia"/>
        </w:rPr>
        <w:t>105</w:t>
      </w:r>
      <w:r w:rsidRPr="006D4DFA">
        <w:rPr>
          <w:rFonts w:hint="eastAsia"/>
        </w:rPr>
        <w:t>學年度本系計有</w:t>
      </w:r>
      <w:proofErr w:type="gramStart"/>
      <w:r w:rsidRPr="006D4DFA">
        <w:rPr>
          <w:rFonts w:hint="eastAsia"/>
        </w:rPr>
        <w:t>18</w:t>
      </w:r>
      <w:r w:rsidRPr="006D4DFA">
        <w:rPr>
          <w:rFonts w:hint="eastAsia"/>
        </w:rPr>
        <w:t>位碩專</w:t>
      </w:r>
      <w:proofErr w:type="gramEnd"/>
      <w:r w:rsidRPr="006D4DFA">
        <w:rPr>
          <w:rFonts w:hint="eastAsia"/>
        </w:rPr>
        <w:t>班研究生於暑期赴日本</w:t>
      </w:r>
      <w:r w:rsidRPr="006D4DFA">
        <w:rPr>
          <w:rFonts w:hAnsi="標楷體" w:hint="eastAsia"/>
        </w:rPr>
        <w:t>豐田汽車</w:t>
      </w:r>
      <w:r w:rsidRPr="006D4DFA">
        <w:rPr>
          <w:rFonts w:ascii="標楷體" w:hAnsi="標楷體" w:hint="eastAsia"/>
        </w:rPr>
        <w:t>、</w:t>
      </w:r>
      <w:r w:rsidRPr="006D4DFA">
        <w:rPr>
          <w:rFonts w:hAnsi="標楷體" w:hint="eastAsia"/>
        </w:rPr>
        <w:t>王子製紙株式會社及當地特色產業參訪，</w:t>
      </w:r>
      <w:r w:rsidRPr="004274C0">
        <w:rPr>
          <w:rFonts w:hAnsi="標楷體" w:hint="eastAsia"/>
        </w:rPr>
        <w:t>106</w:t>
      </w:r>
      <w:r w:rsidRPr="004274C0">
        <w:rPr>
          <w:rFonts w:hint="eastAsia"/>
        </w:rPr>
        <w:t>學年度本系計有</w:t>
      </w:r>
      <w:r w:rsidRPr="004274C0">
        <w:rPr>
          <w:rFonts w:hint="eastAsia"/>
        </w:rPr>
        <w:t>1</w:t>
      </w:r>
      <w:r>
        <w:rPr>
          <w:rFonts w:hint="eastAsia"/>
        </w:rPr>
        <w:t>7</w:t>
      </w:r>
      <w:r w:rsidRPr="004274C0">
        <w:rPr>
          <w:rFonts w:hint="eastAsia"/>
        </w:rPr>
        <w:t>位</w:t>
      </w:r>
      <w:r>
        <w:rPr>
          <w:rFonts w:hint="eastAsia"/>
        </w:rPr>
        <w:t>學</w:t>
      </w:r>
      <w:r w:rsidRPr="004274C0">
        <w:rPr>
          <w:rFonts w:hint="eastAsia"/>
        </w:rPr>
        <w:t>生參訪日本企業及千葉商業大學，</w:t>
      </w:r>
      <w:proofErr w:type="gramStart"/>
      <w:r w:rsidRPr="004274C0">
        <w:rPr>
          <w:rFonts w:hint="eastAsia"/>
        </w:rPr>
        <w:t>18</w:t>
      </w:r>
      <w:r w:rsidRPr="004274C0">
        <w:rPr>
          <w:rFonts w:hint="eastAsia"/>
        </w:rPr>
        <w:t>位碩專</w:t>
      </w:r>
      <w:proofErr w:type="gramEnd"/>
      <w:r w:rsidRPr="004274C0">
        <w:rPr>
          <w:rFonts w:hint="eastAsia"/>
        </w:rPr>
        <w:t>班研究生於暑期赴日本</w:t>
      </w:r>
      <w:r w:rsidRPr="004274C0">
        <w:rPr>
          <w:rFonts w:hAnsi="標楷體" w:hint="eastAsia"/>
        </w:rPr>
        <w:t>參訪當地特色產業，</w:t>
      </w:r>
      <w:r w:rsidRPr="00052E7E">
        <w:rPr>
          <w:rFonts w:hAnsi="標楷體" w:hint="eastAsia"/>
        </w:rPr>
        <w:t>107</w:t>
      </w:r>
      <w:r w:rsidRPr="00052E7E">
        <w:rPr>
          <w:rFonts w:hint="eastAsia"/>
        </w:rPr>
        <w:t>學年度本系計有</w:t>
      </w:r>
      <w:r w:rsidRPr="00052E7E">
        <w:rPr>
          <w:rFonts w:hint="eastAsia"/>
        </w:rPr>
        <w:t>16</w:t>
      </w:r>
      <w:r w:rsidRPr="00052E7E">
        <w:rPr>
          <w:rFonts w:hint="eastAsia"/>
        </w:rPr>
        <w:t>位碩士生至日本法政大學參訪，</w:t>
      </w:r>
      <w:r w:rsidRPr="00052E7E">
        <w:rPr>
          <w:rFonts w:hAnsi="標楷體" w:hint="eastAsia"/>
        </w:rPr>
        <w:t>108</w:t>
      </w:r>
      <w:r w:rsidRPr="00052E7E">
        <w:rPr>
          <w:rFonts w:hAnsi="標楷體" w:hint="eastAsia"/>
        </w:rPr>
        <w:t>學年度</w:t>
      </w:r>
      <w:proofErr w:type="gramStart"/>
      <w:r w:rsidRPr="00052E7E">
        <w:rPr>
          <w:rFonts w:hint="eastAsia"/>
        </w:rPr>
        <w:t>18</w:t>
      </w:r>
      <w:r w:rsidRPr="00052E7E">
        <w:rPr>
          <w:rFonts w:hint="eastAsia"/>
        </w:rPr>
        <w:t>位碩專</w:t>
      </w:r>
      <w:proofErr w:type="gramEnd"/>
      <w:r w:rsidRPr="00052E7E">
        <w:rPr>
          <w:rFonts w:hint="eastAsia"/>
        </w:rPr>
        <w:t>班研究生於暑期赴</w:t>
      </w:r>
      <w:r w:rsidRPr="00052E7E">
        <w:rPr>
          <w:rFonts w:hAnsi="標楷體" w:hint="eastAsia"/>
        </w:rPr>
        <w:t>柬埔寨參訪當地特色產業，</w:t>
      </w:r>
      <w:r w:rsidRPr="007C7ACB">
        <w:rPr>
          <w:rFonts w:hint="eastAsia"/>
          <w:color w:val="000000" w:themeColor="text1"/>
        </w:rPr>
        <w:t>這</w:t>
      </w:r>
      <w:r w:rsidRPr="0030799D">
        <w:rPr>
          <w:rFonts w:hint="eastAsia"/>
        </w:rPr>
        <w:t>也是本系學生更多參與海外學習活動及拓展國際觀的重要里程碑。</w:t>
      </w:r>
    </w:p>
    <w:p w:rsidR="001F230F" w:rsidRPr="004802E9" w:rsidRDefault="001F230F" w:rsidP="00D24CD3">
      <w:pPr>
        <w:ind w:firstLineChars="200" w:firstLine="480"/>
        <w:jc w:val="both"/>
        <w:rPr>
          <w:rFonts w:ascii="標楷體" w:hAnsi="標楷體"/>
          <w:color w:val="FF0000"/>
          <w:szCs w:val="24"/>
        </w:rPr>
      </w:pPr>
      <w:r w:rsidRPr="0030799D">
        <w:rPr>
          <w:rFonts w:hint="eastAsia"/>
        </w:rPr>
        <w:t>本系碩士班張寬祺同學於</w:t>
      </w:r>
      <w:r w:rsidRPr="0030799D">
        <w:t>2008</w:t>
      </w:r>
      <w:r w:rsidRPr="0030799D">
        <w:rPr>
          <w:rFonts w:hint="eastAsia"/>
        </w:rPr>
        <w:t>年</w:t>
      </w:r>
      <w:r w:rsidRPr="0030799D">
        <w:t>10</w:t>
      </w:r>
      <w:r w:rsidRPr="0030799D">
        <w:rPr>
          <w:rFonts w:hint="eastAsia"/>
        </w:rPr>
        <w:t>月赴美國參加由</w:t>
      </w:r>
      <w:r w:rsidRPr="0030799D">
        <w:t>ASIS&amp;T</w:t>
      </w:r>
      <w:r w:rsidRPr="0030799D">
        <w:rPr>
          <w:rFonts w:hint="eastAsia"/>
        </w:rPr>
        <w:t>舉辦之</w:t>
      </w:r>
      <w:r w:rsidRPr="0030799D">
        <w:t>”</w:t>
      </w:r>
      <w:r w:rsidRPr="0030799D">
        <w:rPr>
          <w:bCs/>
        </w:rPr>
        <w:t xml:space="preserve"> International Conference on Knowledge Management</w:t>
      </w:r>
      <w:r w:rsidRPr="0030799D">
        <w:t xml:space="preserve">” </w:t>
      </w:r>
      <w:r w:rsidRPr="0030799D">
        <w:rPr>
          <w:rFonts w:hint="eastAsia"/>
        </w:rPr>
        <w:t>發表論文；</w:t>
      </w:r>
      <w:r w:rsidRPr="0030799D">
        <w:t>2009</w:t>
      </w:r>
      <w:r w:rsidRPr="0030799D">
        <w:rPr>
          <w:rFonts w:hint="eastAsia"/>
        </w:rPr>
        <w:t>年</w:t>
      </w:r>
      <w:r w:rsidRPr="0030799D">
        <w:t>4</w:t>
      </w:r>
      <w:r w:rsidRPr="0030799D">
        <w:rPr>
          <w:rFonts w:hint="eastAsia"/>
        </w:rPr>
        <w:t>月碩士班洪郁婷、羅怡萍投稿論文受邀至美國</w:t>
      </w:r>
      <w:r w:rsidRPr="0030799D">
        <w:t xml:space="preserve">Las </w:t>
      </w:r>
      <w:proofErr w:type="spellStart"/>
      <w:r w:rsidRPr="0030799D">
        <w:t>VagasUinversity</w:t>
      </w:r>
      <w:proofErr w:type="spellEnd"/>
      <w:r w:rsidRPr="0030799D">
        <w:rPr>
          <w:rFonts w:hint="eastAsia"/>
        </w:rPr>
        <w:t>發表；</w:t>
      </w:r>
      <w:r w:rsidRPr="0030799D">
        <w:t>2009</w:t>
      </w:r>
      <w:r w:rsidRPr="0030799D">
        <w:rPr>
          <w:rFonts w:hint="eastAsia"/>
        </w:rPr>
        <w:t>年</w:t>
      </w:r>
      <w:r w:rsidRPr="0030799D">
        <w:t>11</w:t>
      </w:r>
      <w:r w:rsidRPr="0030799D">
        <w:rPr>
          <w:rFonts w:hint="eastAsia"/>
        </w:rPr>
        <w:t>月碩士班吳昱鑫投稿論文受邀至澳門</w:t>
      </w:r>
      <w:r w:rsidRPr="0030799D">
        <w:t>(</w:t>
      </w:r>
      <w:proofErr w:type="spellStart"/>
      <w:r w:rsidRPr="0030799D">
        <w:t>Prsesntation</w:t>
      </w:r>
      <w:proofErr w:type="spellEnd"/>
      <w:r w:rsidRPr="0030799D">
        <w:t xml:space="preserve"> at International </w:t>
      </w:r>
      <w:proofErr w:type="spellStart"/>
      <w:r w:rsidRPr="0030799D">
        <w:t>Eiectronic</w:t>
      </w:r>
      <w:proofErr w:type="spellEnd"/>
      <w:r w:rsidRPr="0030799D">
        <w:t xml:space="preserve"> Business 2009</w:t>
      </w:r>
      <w:r w:rsidRPr="0030799D">
        <w:rPr>
          <w:rFonts w:hint="eastAsia"/>
        </w:rPr>
        <w:t>發表；</w:t>
      </w:r>
      <w:r w:rsidRPr="0030799D">
        <w:t>2010</w:t>
      </w:r>
      <w:r w:rsidRPr="0030799D">
        <w:rPr>
          <w:rFonts w:hint="eastAsia"/>
        </w:rPr>
        <w:t>年</w:t>
      </w:r>
      <w:r w:rsidRPr="0030799D">
        <w:t>2</w:t>
      </w:r>
      <w:r w:rsidRPr="0030799D">
        <w:rPr>
          <w:rFonts w:hint="eastAsia"/>
        </w:rPr>
        <w:t>月碩士班林協良投稿論文受邀至美國</w:t>
      </w:r>
      <w:r w:rsidRPr="0030799D">
        <w:t xml:space="preserve">New </w:t>
      </w:r>
      <w:proofErr w:type="spellStart"/>
      <w:r w:rsidRPr="0030799D">
        <w:t>Orleanss,LA</w:t>
      </w:r>
      <w:proofErr w:type="spellEnd"/>
      <w:r w:rsidRPr="0030799D">
        <w:t>(</w:t>
      </w:r>
      <w:r w:rsidRPr="0030799D">
        <w:rPr>
          <w:rStyle w:val="style21"/>
        </w:rPr>
        <w:t>2010 AMA Winter Marketing Educators' Conference)</w:t>
      </w:r>
      <w:r w:rsidRPr="0030799D">
        <w:rPr>
          <w:rFonts w:hint="eastAsia"/>
        </w:rPr>
        <w:t>發表；</w:t>
      </w:r>
      <w:r w:rsidRPr="0030799D">
        <w:t>2010</w:t>
      </w:r>
      <w:r w:rsidRPr="0030799D">
        <w:rPr>
          <w:rFonts w:hint="eastAsia"/>
        </w:rPr>
        <w:t>年</w:t>
      </w:r>
      <w:r w:rsidRPr="0030799D">
        <w:t>3</w:t>
      </w:r>
      <w:r w:rsidRPr="0030799D">
        <w:rPr>
          <w:rFonts w:hint="eastAsia"/>
        </w:rPr>
        <w:t>月</w:t>
      </w:r>
      <w:r w:rsidRPr="0030799D">
        <w:t>15</w:t>
      </w:r>
      <w:r w:rsidRPr="0030799D">
        <w:rPr>
          <w:rFonts w:hint="eastAsia"/>
        </w:rPr>
        <w:t>日碩士班徐瑋雯投稿論文受邀至馬來西亞發表；</w:t>
      </w:r>
      <w:r w:rsidRPr="0030799D">
        <w:t>2010</w:t>
      </w:r>
      <w:r w:rsidRPr="0030799D">
        <w:rPr>
          <w:rFonts w:hint="eastAsia"/>
        </w:rPr>
        <w:t>年</w:t>
      </w:r>
      <w:r w:rsidRPr="0030799D">
        <w:t>7</w:t>
      </w:r>
      <w:r w:rsidRPr="0030799D">
        <w:rPr>
          <w:rFonts w:hint="eastAsia"/>
        </w:rPr>
        <w:t>月</w:t>
      </w:r>
      <w:r w:rsidRPr="0030799D">
        <w:t>5</w:t>
      </w:r>
      <w:r w:rsidRPr="0030799D">
        <w:rPr>
          <w:rFonts w:hint="eastAsia"/>
        </w:rPr>
        <w:t>日碩士班陳杏堯</w:t>
      </w:r>
      <w:r w:rsidRPr="0030799D">
        <w:t>(</w:t>
      </w:r>
      <w:r w:rsidRPr="0030799D">
        <w:rPr>
          <w:rFonts w:hint="eastAsia"/>
        </w:rPr>
        <w:t>指導教授趙慕芬</w:t>
      </w:r>
      <w:r w:rsidRPr="0030799D">
        <w:t>)</w:t>
      </w:r>
      <w:r w:rsidRPr="0030799D">
        <w:rPr>
          <w:rFonts w:hint="eastAsia"/>
        </w:rPr>
        <w:t>投稿論文受邀至日本</w:t>
      </w:r>
      <w:r w:rsidRPr="0030799D">
        <w:t xml:space="preserve"> </w:t>
      </w:r>
      <w:r w:rsidRPr="0030799D">
        <w:rPr>
          <w:rFonts w:hint="eastAsia"/>
        </w:rPr>
        <w:t>小倉</w:t>
      </w:r>
      <w:r w:rsidRPr="0030799D">
        <w:t>(International Conference on Business and Information 2010)</w:t>
      </w:r>
      <w:r w:rsidRPr="0030799D">
        <w:rPr>
          <w:rFonts w:hint="eastAsia"/>
        </w:rPr>
        <w:t>發表。</w:t>
      </w:r>
      <w:r w:rsidRPr="0030799D">
        <w:t>2010</w:t>
      </w:r>
      <w:r w:rsidRPr="0030799D">
        <w:rPr>
          <w:rFonts w:hint="eastAsia"/>
        </w:rPr>
        <w:t>年</w:t>
      </w:r>
      <w:r w:rsidRPr="0030799D">
        <w:t>7</w:t>
      </w:r>
      <w:r w:rsidRPr="0030799D">
        <w:rPr>
          <w:rFonts w:hint="eastAsia"/>
        </w:rPr>
        <w:t>月</w:t>
      </w:r>
      <w:r w:rsidRPr="0030799D">
        <w:t>21</w:t>
      </w:r>
      <w:r w:rsidRPr="0030799D">
        <w:rPr>
          <w:rFonts w:hint="eastAsia"/>
        </w:rPr>
        <w:t>日碩士班張雁婷</w:t>
      </w:r>
      <w:r w:rsidRPr="0030799D">
        <w:t>(</w:t>
      </w:r>
      <w:r w:rsidRPr="0030799D">
        <w:rPr>
          <w:rFonts w:hint="eastAsia"/>
        </w:rPr>
        <w:t>指導教授張瑋倫</w:t>
      </w:r>
      <w:r w:rsidRPr="0030799D">
        <w:t>)</w:t>
      </w:r>
      <w:r w:rsidRPr="0030799D">
        <w:rPr>
          <w:rFonts w:hint="eastAsia"/>
        </w:rPr>
        <w:t>投稿論文受邀至</w:t>
      </w:r>
      <w:r w:rsidRPr="0030799D">
        <w:t xml:space="preserve"> </w:t>
      </w:r>
      <w:r w:rsidRPr="0030799D">
        <w:rPr>
          <w:rFonts w:hint="eastAsia"/>
        </w:rPr>
        <w:t>法國</w:t>
      </w:r>
      <w:r w:rsidRPr="0030799D">
        <w:t xml:space="preserve"> Lille </w:t>
      </w:r>
      <w:r w:rsidRPr="0030799D">
        <w:rPr>
          <w:rFonts w:hint="eastAsia"/>
        </w:rPr>
        <w:t>發表；</w:t>
      </w:r>
      <w:r w:rsidRPr="0030799D">
        <w:t>2010</w:t>
      </w:r>
      <w:r w:rsidRPr="0030799D">
        <w:rPr>
          <w:rFonts w:hint="eastAsia"/>
        </w:rPr>
        <w:t>年</w:t>
      </w:r>
      <w:r w:rsidRPr="0030799D">
        <w:t>8</w:t>
      </w:r>
      <w:r w:rsidRPr="0030799D">
        <w:rPr>
          <w:rFonts w:hint="eastAsia"/>
        </w:rPr>
        <w:t>月</w:t>
      </w:r>
      <w:r w:rsidRPr="0030799D">
        <w:t>20</w:t>
      </w:r>
      <w:r w:rsidRPr="0030799D">
        <w:rPr>
          <w:rFonts w:hint="eastAsia"/>
        </w:rPr>
        <w:t>日碩士生林子翔</w:t>
      </w:r>
      <w:r w:rsidRPr="0030799D">
        <w:t>(</w:t>
      </w:r>
      <w:r w:rsidRPr="0030799D">
        <w:rPr>
          <w:rFonts w:hint="eastAsia"/>
        </w:rPr>
        <w:t>指導老師張瑋倫</w:t>
      </w:r>
      <w:r w:rsidRPr="0030799D">
        <w:t>)</w:t>
      </w:r>
      <w:r w:rsidRPr="0030799D">
        <w:rPr>
          <w:rFonts w:hint="eastAsia"/>
        </w:rPr>
        <w:t>投稿論文受邀至美國明尼蘇打</w:t>
      </w:r>
      <w:r>
        <w:rPr>
          <w:rFonts w:hint="eastAsia"/>
        </w:rPr>
        <w:t>州</w:t>
      </w:r>
      <w:r w:rsidRPr="0030799D">
        <w:t>The Second IEEE Conference On Social Computing (SocialCom2010)</w:t>
      </w:r>
      <w:r w:rsidRPr="0030799D">
        <w:rPr>
          <w:rFonts w:hint="eastAsia"/>
        </w:rPr>
        <w:t>發表；</w:t>
      </w:r>
      <w:r w:rsidRPr="0030799D">
        <w:t>2011</w:t>
      </w:r>
      <w:r w:rsidRPr="0030799D">
        <w:rPr>
          <w:rFonts w:hint="eastAsia"/>
        </w:rPr>
        <w:t>年</w:t>
      </w:r>
      <w:r w:rsidRPr="0030799D">
        <w:t>1</w:t>
      </w:r>
      <w:r w:rsidRPr="0030799D">
        <w:rPr>
          <w:rFonts w:hint="eastAsia"/>
        </w:rPr>
        <w:t>月</w:t>
      </w:r>
      <w:r w:rsidRPr="0030799D">
        <w:t>24</w:t>
      </w:r>
      <w:r w:rsidRPr="0030799D">
        <w:rPr>
          <w:rFonts w:hint="eastAsia"/>
        </w:rPr>
        <w:t>日碩士生</w:t>
      </w:r>
      <w:r w:rsidRPr="0030799D">
        <w:rPr>
          <w:rFonts w:hint="eastAsia"/>
          <w:kern w:val="0"/>
        </w:rPr>
        <w:t>鄭承昊</w:t>
      </w:r>
      <w:r w:rsidRPr="0030799D">
        <w:t>(</w:t>
      </w:r>
      <w:r w:rsidRPr="0030799D">
        <w:rPr>
          <w:rFonts w:hint="eastAsia"/>
        </w:rPr>
        <w:t>指導教授楊立人</w:t>
      </w:r>
      <w:r w:rsidRPr="0030799D">
        <w:t>)</w:t>
      </w:r>
      <w:r w:rsidRPr="0030799D">
        <w:rPr>
          <w:rFonts w:hint="eastAsia"/>
        </w:rPr>
        <w:t>投稿論文受邀至泰國</w:t>
      </w:r>
      <w:r w:rsidRPr="0030799D">
        <w:rPr>
          <w:rFonts w:hint="eastAsia"/>
          <w:kern w:val="0"/>
        </w:rPr>
        <w:t>曼谷</w:t>
      </w:r>
      <w:r w:rsidRPr="0030799D">
        <w:rPr>
          <w:rFonts w:hint="eastAsia"/>
        </w:rPr>
        <w:t>發表；</w:t>
      </w:r>
      <w:r w:rsidRPr="0030799D">
        <w:t>2011</w:t>
      </w:r>
      <w:r w:rsidRPr="0030799D">
        <w:rPr>
          <w:rFonts w:hint="eastAsia"/>
        </w:rPr>
        <w:t>年</w:t>
      </w:r>
      <w:r w:rsidRPr="0030799D">
        <w:lastRenderedPageBreak/>
        <w:t>4</w:t>
      </w:r>
      <w:r w:rsidRPr="0030799D">
        <w:rPr>
          <w:rFonts w:hint="eastAsia"/>
        </w:rPr>
        <w:t>月</w:t>
      </w:r>
      <w:r w:rsidRPr="0030799D">
        <w:t>11</w:t>
      </w:r>
      <w:r w:rsidRPr="0030799D">
        <w:rPr>
          <w:rFonts w:hint="eastAsia"/>
        </w:rPr>
        <w:t>日碩士生</w:t>
      </w:r>
      <w:r w:rsidRPr="0030799D">
        <w:rPr>
          <w:rFonts w:hint="eastAsia"/>
          <w:kern w:val="0"/>
        </w:rPr>
        <w:t>林俞均</w:t>
      </w:r>
      <w:r w:rsidRPr="0030799D">
        <w:t>(</w:t>
      </w:r>
      <w:r w:rsidRPr="0030799D">
        <w:rPr>
          <w:rFonts w:hint="eastAsia"/>
        </w:rPr>
        <w:t>指導教授張瑋倫</w:t>
      </w:r>
      <w:r w:rsidRPr="0030799D">
        <w:t>)</w:t>
      </w:r>
      <w:r w:rsidRPr="0030799D">
        <w:rPr>
          <w:rFonts w:hint="eastAsia"/>
        </w:rPr>
        <w:t>投稿論文受邀至美國</w:t>
      </w:r>
      <w:r w:rsidRPr="0030799D">
        <w:rPr>
          <w:kern w:val="0"/>
        </w:rPr>
        <w:t>Las Vegas</w:t>
      </w:r>
      <w:r w:rsidRPr="0030799D">
        <w:rPr>
          <w:rFonts w:hint="eastAsia"/>
        </w:rPr>
        <w:t>發表；</w:t>
      </w:r>
      <w:r w:rsidRPr="0030799D">
        <w:t>2011</w:t>
      </w:r>
      <w:r w:rsidRPr="0030799D">
        <w:rPr>
          <w:rFonts w:hint="eastAsia"/>
        </w:rPr>
        <w:t>年</w:t>
      </w:r>
      <w:r w:rsidRPr="0030799D">
        <w:t>7</w:t>
      </w:r>
      <w:r w:rsidRPr="0030799D">
        <w:rPr>
          <w:rFonts w:hint="eastAsia"/>
        </w:rPr>
        <w:t>月</w:t>
      </w:r>
      <w:r w:rsidRPr="0030799D">
        <w:t>7</w:t>
      </w:r>
      <w:r w:rsidRPr="0030799D">
        <w:rPr>
          <w:rFonts w:hint="eastAsia"/>
        </w:rPr>
        <w:t>日碩士生</w:t>
      </w:r>
      <w:r w:rsidRPr="0030799D">
        <w:rPr>
          <w:rFonts w:hint="eastAsia"/>
          <w:kern w:val="0"/>
        </w:rPr>
        <w:t>張慧琪</w:t>
      </w:r>
      <w:r w:rsidRPr="0030799D">
        <w:t>(</w:t>
      </w:r>
      <w:r w:rsidRPr="0030799D">
        <w:rPr>
          <w:rFonts w:hint="eastAsia"/>
        </w:rPr>
        <w:t>指導教授張瑋倫</w:t>
      </w:r>
      <w:r w:rsidRPr="0030799D">
        <w:t>)</w:t>
      </w:r>
      <w:r w:rsidRPr="0030799D">
        <w:rPr>
          <w:rFonts w:hint="eastAsia"/>
        </w:rPr>
        <w:t>投稿論文受邀至澳洲布里斯班發表；</w:t>
      </w:r>
      <w:r w:rsidRPr="0030799D">
        <w:t>2012</w:t>
      </w:r>
      <w:r w:rsidRPr="0030799D">
        <w:rPr>
          <w:rFonts w:hint="eastAsia"/>
        </w:rPr>
        <w:t>年</w:t>
      </w:r>
      <w:r w:rsidRPr="0030799D">
        <w:t>4</w:t>
      </w:r>
      <w:r w:rsidRPr="0030799D">
        <w:rPr>
          <w:rFonts w:hint="eastAsia"/>
        </w:rPr>
        <w:t>月</w:t>
      </w:r>
      <w:r w:rsidRPr="0030799D">
        <w:t>16-18</w:t>
      </w:r>
      <w:r w:rsidRPr="0030799D">
        <w:rPr>
          <w:rFonts w:hint="eastAsia"/>
        </w:rPr>
        <w:t>日碩士生狄愛林</w:t>
      </w:r>
      <w:r w:rsidRPr="0030799D">
        <w:t>(</w:t>
      </w:r>
      <w:r w:rsidRPr="0030799D">
        <w:rPr>
          <w:rFonts w:hint="eastAsia"/>
        </w:rPr>
        <w:t>指導教授張瑋倫</w:t>
      </w:r>
      <w:r w:rsidRPr="0030799D">
        <w:t>)</w:t>
      </w:r>
      <w:r w:rsidRPr="0030799D">
        <w:rPr>
          <w:rFonts w:hint="eastAsia"/>
        </w:rPr>
        <w:t>投稿論文受邀至美國拉斯維加斯發表、</w:t>
      </w:r>
      <w:r w:rsidRPr="0030799D">
        <w:t>2012</w:t>
      </w:r>
      <w:r w:rsidRPr="0030799D">
        <w:rPr>
          <w:rFonts w:hint="eastAsia"/>
        </w:rPr>
        <w:t>年</w:t>
      </w:r>
      <w:r w:rsidRPr="0030799D">
        <w:t>5</w:t>
      </w:r>
      <w:r w:rsidRPr="0030799D">
        <w:rPr>
          <w:rFonts w:hint="eastAsia"/>
        </w:rPr>
        <w:t>月</w:t>
      </w:r>
      <w:r w:rsidRPr="0030799D">
        <w:t>15-19</w:t>
      </w:r>
      <w:r w:rsidRPr="0030799D">
        <w:rPr>
          <w:rFonts w:hint="eastAsia"/>
        </w:rPr>
        <w:t>日碩士生</w:t>
      </w:r>
      <w:r w:rsidRPr="0030799D">
        <w:rPr>
          <w:rFonts w:hint="eastAsia"/>
          <w:kern w:val="0"/>
        </w:rPr>
        <w:t>張慧琪</w:t>
      </w:r>
      <w:r w:rsidRPr="0030799D">
        <w:t>(</w:t>
      </w:r>
      <w:r w:rsidRPr="0030799D">
        <w:rPr>
          <w:rFonts w:hint="eastAsia"/>
        </w:rPr>
        <w:t>指導教授張瑋倫</w:t>
      </w:r>
      <w:r w:rsidRPr="0030799D">
        <w:t>)</w:t>
      </w:r>
      <w:r w:rsidRPr="0030799D">
        <w:rPr>
          <w:rFonts w:hint="eastAsia"/>
        </w:rPr>
        <w:t>投稿論文受邀至美國新奧爾良發表、</w:t>
      </w:r>
      <w:r w:rsidRPr="0030799D">
        <w:t>2012</w:t>
      </w:r>
      <w:r w:rsidRPr="0030799D">
        <w:rPr>
          <w:rFonts w:hint="eastAsia"/>
        </w:rPr>
        <w:t>年</w:t>
      </w:r>
      <w:r w:rsidRPr="0030799D">
        <w:t>8</w:t>
      </w:r>
      <w:r w:rsidRPr="0030799D">
        <w:rPr>
          <w:rFonts w:hint="eastAsia"/>
        </w:rPr>
        <w:t>月</w:t>
      </w:r>
      <w:r w:rsidRPr="0030799D">
        <w:t>9-11</w:t>
      </w:r>
      <w:r w:rsidRPr="0030799D">
        <w:rPr>
          <w:rFonts w:hint="eastAsia"/>
        </w:rPr>
        <w:t>日碩士生黃齡瑤</w:t>
      </w:r>
      <w:r w:rsidRPr="0030799D">
        <w:t>(</w:t>
      </w:r>
      <w:r w:rsidRPr="0030799D">
        <w:rPr>
          <w:rFonts w:hint="eastAsia"/>
        </w:rPr>
        <w:t>指導教授張瑋倫</w:t>
      </w:r>
      <w:r w:rsidRPr="0030799D">
        <w:t>)</w:t>
      </w:r>
      <w:r w:rsidRPr="0030799D">
        <w:rPr>
          <w:rFonts w:hint="eastAsia"/>
        </w:rPr>
        <w:t>投稿論文受邀至美國西雅圖發表、</w:t>
      </w:r>
      <w:r w:rsidRPr="0030799D">
        <w:t>201</w:t>
      </w:r>
      <w:r>
        <w:t>4</w:t>
      </w:r>
      <w:r w:rsidRPr="0030799D">
        <w:rPr>
          <w:rFonts w:hint="eastAsia"/>
        </w:rPr>
        <w:t>年</w:t>
      </w:r>
      <w:r>
        <w:t>2</w:t>
      </w:r>
      <w:r w:rsidRPr="0030799D">
        <w:rPr>
          <w:rFonts w:hint="eastAsia"/>
        </w:rPr>
        <w:t>月</w:t>
      </w:r>
      <w:r>
        <w:t>15-16</w:t>
      </w:r>
      <w:r w:rsidRPr="0030799D">
        <w:rPr>
          <w:rFonts w:hint="eastAsia"/>
        </w:rPr>
        <w:t>日碩士生</w:t>
      </w:r>
      <w:r>
        <w:rPr>
          <w:rFonts w:hint="eastAsia"/>
        </w:rPr>
        <w:t>王燕茹</w:t>
      </w:r>
      <w:r w:rsidRPr="0030799D">
        <w:t>(</w:t>
      </w:r>
      <w:r w:rsidRPr="0030799D">
        <w:rPr>
          <w:rFonts w:hint="eastAsia"/>
        </w:rPr>
        <w:t>指導教授楊立人</w:t>
      </w:r>
      <w:r w:rsidRPr="0030799D">
        <w:t>)</w:t>
      </w:r>
      <w:r w:rsidRPr="0030799D">
        <w:rPr>
          <w:rFonts w:hint="eastAsia"/>
        </w:rPr>
        <w:t>投稿論文受邀至</w:t>
      </w:r>
      <w:r>
        <w:rPr>
          <w:rFonts w:hint="eastAsia"/>
        </w:rPr>
        <w:t>香港</w:t>
      </w:r>
      <w:r w:rsidRPr="0030799D">
        <w:rPr>
          <w:rFonts w:hint="eastAsia"/>
        </w:rPr>
        <w:t>發表、</w:t>
      </w:r>
      <w:r w:rsidRPr="0030799D">
        <w:t>201</w:t>
      </w:r>
      <w:r>
        <w:t>4</w:t>
      </w:r>
      <w:r w:rsidRPr="0030799D">
        <w:rPr>
          <w:rFonts w:hint="eastAsia"/>
        </w:rPr>
        <w:t>年</w:t>
      </w:r>
      <w:r>
        <w:t>3</w:t>
      </w:r>
      <w:r w:rsidRPr="0030799D">
        <w:rPr>
          <w:rFonts w:hint="eastAsia"/>
        </w:rPr>
        <w:t>月</w:t>
      </w:r>
      <w:r>
        <w:t>10-12</w:t>
      </w:r>
      <w:r w:rsidRPr="0030799D">
        <w:rPr>
          <w:rFonts w:hint="eastAsia"/>
        </w:rPr>
        <w:t>日碩士生</w:t>
      </w:r>
      <w:r>
        <w:rPr>
          <w:rFonts w:hint="eastAsia"/>
        </w:rPr>
        <w:t>劉漢文</w:t>
      </w:r>
      <w:r w:rsidRPr="0030799D">
        <w:t>(</w:t>
      </w:r>
      <w:r w:rsidRPr="0030799D">
        <w:rPr>
          <w:rFonts w:hint="eastAsia"/>
        </w:rPr>
        <w:t>指導教授楊立人</w:t>
      </w:r>
      <w:r w:rsidRPr="0030799D">
        <w:t>)</w:t>
      </w:r>
      <w:r w:rsidRPr="0030799D">
        <w:rPr>
          <w:rFonts w:hint="eastAsia"/>
        </w:rPr>
        <w:t>投稿論文受邀至</w:t>
      </w:r>
      <w:r>
        <w:rPr>
          <w:rFonts w:hint="eastAsia"/>
        </w:rPr>
        <w:t>中國大陸蘇州</w:t>
      </w:r>
      <w:r w:rsidRPr="0030799D">
        <w:rPr>
          <w:rFonts w:hint="eastAsia"/>
        </w:rPr>
        <w:t>發表，表現優異。此亦啟動本系學生開始加入海外學術探索之腳步。此外，碩士班學生在本系專任教師指導之外，參加全國各項論文競賽履履獲獎，如</w:t>
      </w:r>
      <w:r w:rsidRPr="0030799D">
        <w:rPr>
          <w:rFonts w:hAnsi="標楷體" w:hint="eastAsia"/>
        </w:rPr>
        <w:t>洪郁婷</w:t>
      </w:r>
      <w:r w:rsidRPr="0030799D">
        <w:t>(</w:t>
      </w:r>
      <w:r w:rsidRPr="0030799D">
        <w:rPr>
          <w:rFonts w:hint="eastAsia"/>
        </w:rPr>
        <w:t>指導教授張瑋倫</w:t>
      </w:r>
      <w:r w:rsidRPr="0030799D">
        <w:rPr>
          <w:rFonts w:ascii="標楷體" w:hAnsi="標楷體"/>
        </w:rPr>
        <w:t xml:space="preserve">) </w:t>
      </w:r>
      <w:r w:rsidRPr="0030799D">
        <w:rPr>
          <w:rFonts w:ascii="標楷體" w:hAnsi="標楷體" w:hint="eastAsia"/>
        </w:rPr>
        <w:t>獲得</w:t>
      </w:r>
      <w:r w:rsidRPr="0030799D">
        <w:t>2010</w:t>
      </w:r>
      <w:r w:rsidRPr="0030799D">
        <w:rPr>
          <w:rFonts w:hAnsi="標楷體" w:hint="eastAsia"/>
        </w:rPr>
        <w:t>全國管理碩士論文獎佳作；林子翔</w:t>
      </w:r>
      <w:r w:rsidRPr="0030799D">
        <w:t>(</w:t>
      </w:r>
      <w:r w:rsidRPr="0030799D">
        <w:rPr>
          <w:rFonts w:hint="eastAsia"/>
        </w:rPr>
        <w:t>指導教授張瑋倫</w:t>
      </w:r>
      <w:r w:rsidRPr="0030799D">
        <w:rPr>
          <w:rFonts w:ascii="標楷體" w:hAnsi="標楷體"/>
        </w:rPr>
        <w:t xml:space="preserve">) </w:t>
      </w:r>
      <w:r w:rsidRPr="0030799D">
        <w:rPr>
          <w:rFonts w:ascii="標楷體" w:hAnsi="標楷體" w:hint="eastAsia"/>
        </w:rPr>
        <w:t>獲得</w:t>
      </w:r>
      <w:r w:rsidRPr="0030799D">
        <w:t>2011 TOPCO</w:t>
      </w:r>
      <w:r w:rsidRPr="0030799D">
        <w:rPr>
          <w:rFonts w:hint="eastAsia"/>
        </w:rPr>
        <w:t>崇越論文大賞獎佳作；</w:t>
      </w:r>
      <w:r w:rsidRPr="0030799D">
        <w:rPr>
          <w:rFonts w:hint="eastAsia"/>
          <w:kern w:val="0"/>
        </w:rPr>
        <w:t>張慧琪</w:t>
      </w:r>
      <w:r w:rsidRPr="0030799D">
        <w:t>(</w:t>
      </w:r>
      <w:r w:rsidRPr="0030799D">
        <w:rPr>
          <w:rFonts w:hint="eastAsia"/>
        </w:rPr>
        <w:t>指導教授張瑋倫</w:t>
      </w:r>
      <w:r w:rsidRPr="0030799D">
        <w:rPr>
          <w:rFonts w:ascii="標楷體" w:hAnsi="標楷體"/>
        </w:rPr>
        <w:t>)</w:t>
      </w:r>
      <w:r w:rsidRPr="0030799D">
        <w:rPr>
          <w:rFonts w:ascii="標楷體" w:hAnsi="標楷體" w:hint="eastAsia"/>
        </w:rPr>
        <w:t>、黃保勝</w:t>
      </w:r>
      <w:r w:rsidRPr="0030799D">
        <w:t>(</w:t>
      </w:r>
      <w:r w:rsidRPr="0030799D">
        <w:rPr>
          <w:rFonts w:hint="eastAsia"/>
        </w:rPr>
        <w:t>指導教授張瑋倫</w:t>
      </w:r>
      <w:r w:rsidRPr="0030799D">
        <w:rPr>
          <w:rFonts w:ascii="標楷體" w:hAnsi="標楷體"/>
        </w:rPr>
        <w:t>)</w:t>
      </w:r>
      <w:r w:rsidRPr="0030799D">
        <w:rPr>
          <w:rFonts w:ascii="標楷體" w:hAnsi="標楷體" w:hint="eastAsia"/>
        </w:rPr>
        <w:t>、簡碩辰</w:t>
      </w:r>
      <w:r w:rsidRPr="0030799D">
        <w:t>(</w:t>
      </w:r>
      <w:r w:rsidRPr="0030799D">
        <w:rPr>
          <w:rFonts w:hint="eastAsia"/>
        </w:rPr>
        <w:t>指導教授張雍昇</w:t>
      </w:r>
      <w:r w:rsidRPr="0030799D">
        <w:rPr>
          <w:rFonts w:ascii="標楷體" w:hAnsi="標楷體"/>
        </w:rPr>
        <w:t>)</w:t>
      </w:r>
      <w:r w:rsidRPr="0030799D">
        <w:rPr>
          <w:rFonts w:ascii="標楷體" w:hAnsi="標楷體" w:hint="eastAsia"/>
        </w:rPr>
        <w:t>獲得</w:t>
      </w:r>
      <w:r w:rsidRPr="0030799D">
        <w:t>2012 TOPCO</w:t>
      </w:r>
      <w:r w:rsidRPr="0030799D">
        <w:rPr>
          <w:rFonts w:hint="eastAsia"/>
        </w:rPr>
        <w:t>崇越論文大賞獎佳作；劉卜銘</w:t>
      </w:r>
      <w:r w:rsidRPr="0030799D">
        <w:t>(</w:t>
      </w:r>
      <w:r w:rsidRPr="0030799D">
        <w:rPr>
          <w:rFonts w:hint="eastAsia"/>
        </w:rPr>
        <w:t>指導教授張雍昇</w:t>
      </w:r>
      <w:r w:rsidRPr="0030799D">
        <w:rPr>
          <w:rFonts w:ascii="標楷體" w:hAnsi="標楷體"/>
        </w:rPr>
        <w:t>)</w:t>
      </w:r>
      <w:r w:rsidRPr="0030799D">
        <w:rPr>
          <w:rFonts w:ascii="標楷體" w:hAnsi="標楷體" w:hint="eastAsia"/>
        </w:rPr>
        <w:t>、簡碩辰</w:t>
      </w:r>
      <w:r w:rsidRPr="0030799D">
        <w:t>(</w:t>
      </w:r>
      <w:r w:rsidRPr="0030799D">
        <w:rPr>
          <w:rFonts w:hint="eastAsia"/>
        </w:rPr>
        <w:t>指導教授張雍昇</w:t>
      </w:r>
      <w:r w:rsidRPr="0030799D">
        <w:rPr>
          <w:rFonts w:ascii="標楷體" w:hAnsi="標楷體"/>
        </w:rPr>
        <w:t>)</w:t>
      </w:r>
      <w:r w:rsidRPr="0030799D">
        <w:rPr>
          <w:rFonts w:ascii="標楷體" w:hAnsi="標楷體" w:hint="eastAsia"/>
        </w:rPr>
        <w:t>、黃保勝</w:t>
      </w:r>
      <w:r w:rsidRPr="0030799D">
        <w:t>(</w:t>
      </w:r>
      <w:r w:rsidRPr="0030799D">
        <w:rPr>
          <w:rFonts w:hint="eastAsia"/>
        </w:rPr>
        <w:t>指導教授張瑋倫</w:t>
      </w:r>
      <w:r w:rsidRPr="0030799D">
        <w:rPr>
          <w:rFonts w:ascii="標楷體" w:hAnsi="標楷體"/>
        </w:rPr>
        <w:t xml:space="preserve">) </w:t>
      </w:r>
      <w:r w:rsidRPr="0030799D">
        <w:rPr>
          <w:rFonts w:ascii="標楷體" w:hAnsi="標楷體" w:hint="eastAsia"/>
        </w:rPr>
        <w:t>獲得</w:t>
      </w:r>
      <w:r w:rsidRPr="0030799D">
        <w:t>2012</w:t>
      </w:r>
      <w:r w:rsidRPr="0030799D">
        <w:rPr>
          <w:rFonts w:hAnsi="標楷體" w:hint="eastAsia"/>
        </w:rPr>
        <w:t>全國管理碩士論文獎佳作。</w:t>
      </w:r>
      <w:r w:rsidRPr="0030799D">
        <w:rPr>
          <w:rFonts w:ascii="標楷體" w:hAnsi="標楷體" w:cs="YenRound-Bold" w:hint="eastAsia"/>
          <w:bCs/>
          <w:kern w:val="0"/>
          <w:szCs w:val="24"/>
        </w:rPr>
        <w:t>劉尹淞</w:t>
      </w:r>
      <w:r w:rsidRPr="0030799D">
        <w:t>(</w:t>
      </w:r>
      <w:r w:rsidRPr="0030799D">
        <w:rPr>
          <w:rFonts w:hint="eastAsia"/>
        </w:rPr>
        <w:t>指導教授張瑋倫</w:t>
      </w:r>
      <w:r w:rsidRPr="0030799D">
        <w:rPr>
          <w:rFonts w:ascii="標楷體" w:hAnsi="標楷體"/>
        </w:rPr>
        <w:t>)</w:t>
      </w:r>
      <w:r w:rsidRPr="0030799D">
        <w:rPr>
          <w:rFonts w:ascii="標楷體" w:hAnsi="標楷體" w:hint="eastAsia"/>
        </w:rPr>
        <w:t>獲得</w:t>
      </w:r>
      <w:r w:rsidRPr="0030799D">
        <w:t>2013 TOPCO</w:t>
      </w:r>
      <w:r w:rsidRPr="0030799D">
        <w:rPr>
          <w:rFonts w:hint="eastAsia"/>
        </w:rPr>
        <w:t>崇越論文大賞獎優</w:t>
      </w:r>
      <w:r>
        <w:rPr>
          <w:rFonts w:ascii="標楷體" w:hAnsi="標楷體" w:hint="eastAsia"/>
        </w:rPr>
        <w:t>、</w:t>
      </w:r>
      <w:r w:rsidRPr="00823006">
        <w:t>2013</w:t>
      </w:r>
      <w:r w:rsidRPr="00823006">
        <w:rPr>
          <w:rFonts w:hAnsi="標楷體" w:hint="eastAsia"/>
        </w:rPr>
        <w:t>張瑋倫老師指導碩士班學生黃齡瑤獲得作業研究碩士論文獎佳作、</w:t>
      </w:r>
      <w:r w:rsidRPr="00823006">
        <w:t>2013</w:t>
      </w:r>
      <w:r w:rsidRPr="00823006">
        <w:rPr>
          <w:rFonts w:hAnsi="標楷體" w:hint="eastAsia"/>
        </w:rPr>
        <w:t>張瑋倫老師指導碩士班學生黃齡瑤獲得服務科學碩士論文獎佳作、</w:t>
      </w:r>
      <w:r w:rsidRPr="00823006">
        <w:t xml:space="preserve">2014. </w:t>
      </w:r>
      <w:r w:rsidRPr="00823006">
        <w:rPr>
          <w:rFonts w:hAnsi="標楷體" w:hint="eastAsia"/>
        </w:rPr>
        <w:t>張瑋倫老師指導碩士班學生容健芳獲得管理論文碩士組優良論文獎、</w:t>
      </w:r>
      <w:r w:rsidRPr="00823006">
        <w:t xml:space="preserve">2014. </w:t>
      </w:r>
      <w:r w:rsidRPr="00823006">
        <w:rPr>
          <w:rFonts w:hAnsi="標楷體" w:hint="eastAsia"/>
        </w:rPr>
        <w:t>張瑋倫老師指導</w:t>
      </w:r>
      <w:r>
        <w:rPr>
          <w:rFonts w:hAnsi="標楷體" w:hint="eastAsia"/>
        </w:rPr>
        <w:t>碩士班學生李丞斌、陳冠融、溫岳錚、丁浩鈞投稿論文受邀至日本發表</w:t>
      </w:r>
      <w:r w:rsidRPr="00823006">
        <w:rPr>
          <w:rFonts w:hAnsi="標楷體" w:hint="eastAsia"/>
        </w:rPr>
        <w:t>。</w:t>
      </w:r>
      <w:r w:rsidRPr="004274C0">
        <w:rPr>
          <w:rFonts w:hAnsi="標楷體" w:hint="eastAsia"/>
        </w:rPr>
        <w:t>2017</w:t>
      </w:r>
      <w:r w:rsidRPr="004274C0">
        <w:rPr>
          <w:rFonts w:hAnsi="標楷體" w:hint="eastAsia"/>
        </w:rPr>
        <w:t>張瑋倫老師指導碩士班學生曾筱喬獲得崇越論文大賞網路行銷組優等獎，並投稿受邀至美國</w:t>
      </w:r>
      <w:r w:rsidRPr="004274C0">
        <w:rPr>
          <w:rFonts w:ascii="標楷體" w:hAnsi="標楷體" w:hint="eastAsia"/>
          <w:szCs w:val="24"/>
        </w:rPr>
        <w:t>赴紐約參加Frontiers in Service Conference 2017發表論文、</w:t>
      </w:r>
      <w:r w:rsidRPr="00730755">
        <w:rPr>
          <w:rFonts w:ascii="標楷體" w:hAnsi="標楷體" w:hint="eastAsia"/>
          <w:szCs w:val="24"/>
        </w:rPr>
        <w:t>2018</w:t>
      </w:r>
      <w:r w:rsidRPr="00730755">
        <w:rPr>
          <w:rFonts w:hAnsi="標楷體" w:hint="eastAsia"/>
        </w:rPr>
        <w:t>張瑋倫老師指導碩士班學生</w:t>
      </w:r>
      <w:r w:rsidRPr="00730755">
        <w:rPr>
          <w:rFonts w:ascii="標楷體" w:hAnsi="標楷體" w:hint="eastAsia"/>
          <w:szCs w:val="24"/>
        </w:rPr>
        <w:t>張家誠獲得崇越論文大賞優等論文獎及傅鴻澤獲得崇越論文大賞優良論文獎。2019.碩2學生黃毓雅與指導羅惠瓊教授至北京－北航大學，參加The 49thInternationalConferenceon Computer&amp; Industrial Engineering並發表論文USING DATA MINING TECHNIQUES TO DETECT THE HIGHLY WATER-POLLUTING ENTERPRISES。</w:t>
      </w:r>
      <w:r w:rsidR="00B54765" w:rsidRPr="004802E9">
        <w:rPr>
          <w:rFonts w:ascii="標楷體" w:hAnsi="標楷體" w:hint="eastAsia"/>
          <w:color w:val="FF0000"/>
          <w:szCs w:val="24"/>
        </w:rPr>
        <w:t>2019張雍</w:t>
      </w:r>
      <w:proofErr w:type="gramStart"/>
      <w:r w:rsidR="00B54765" w:rsidRPr="004802E9">
        <w:rPr>
          <w:rFonts w:ascii="標楷體" w:hAnsi="標楷體" w:hint="eastAsia"/>
          <w:color w:val="FF0000"/>
          <w:szCs w:val="24"/>
        </w:rPr>
        <w:t>昇</w:t>
      </w:r>
      <w:proofErr w:type="gramEnd"/>
      <w:r w:rsidR="00B54765" w:rsidRPr="004802E9">
        <w:rPr>
          <w:rFonts w:ascii="標楷體" w:hAnsi="標楷體" w:hint="eastAsia"/>
          <w:color w:val="FF0000"/>
          <w:szCs w:val="24"/>
        </w:rPr>
        <w:t>老師、趙慕芬老師指導碩士班學生張益嘉，獲得崇越論文大賞優等論文獎，並同時獲得富邦人壽管理博碩士論文佳作獎。</w:t>
      </w:r>
    </w:p>
    <w:p w:rsidR="001F230F" w:rsidRDefault="001F230F" w:rsidP="00CB268E">
      <w:pPr>
        <w:widowControl/>
        <w:spacing w:before="100" w:beforeAutospacing="1" w:after="100" w:afterAutospacing="1"/>
        <w:ind w:leftChars="-28" w:left="-67" w:firstLineChars="200" w:firstLine="480"/>
        <w:jc w:val="both"/>
      </w:pPr>
    </w:p>
    <w:p w:rsidR="003F32F5" w:rsidRPr="00FF47A1" w:rsidRDefault="003F32F5" w:rsidP="003F32F5">
      <w:pPr>
        <w:numPr>
          <w:ilvl w:val="0"/>
          <w:numId w:val="1"/>
        </w:numPr>
        <w:rPr>
          <w:b/>
          <w:bCs/>
          <w:sz w:val="28"/>
        </w:rPr>
      </w:pPr>
      <w:r w:rsidRPr="00FF47A1">
        <w:rPr>
          <w:rFonts w:hint="eastAsia"/>
          <w:b/>
          <w:bCs/>
          <w:sz w:val="28"/>
        </w:rPr>
        <w:t>系友人脈連結</w:t>
      </w:r>
    </w:p>
    <w:p w:rsidR="003F32F5" w:rsidRPr="00FF47A1" w:rsidRDefault="007805AD" w:rsidP="00727310">
      <w:pPr>
        <w:widowControl/>
        <w:spacing w:before="100" w:beforeAutospacing="1" w:after="100" w:afterAutospacing="1"/>
        <w:ind w:leftChars="-28" w:left="-67" w:firstLineChars="200" w:firstLine="480"/>
        <w:jc w:val="both"/>
      </w:pPr>
      <w:r w:rsidRPr="00FF47A1">
        <w:rPr>
          <w:rFonts w:hint="eastAsia"/>
        </w:rPr>
        <w:t>淡江企管</w:t>
      </w:r>
      <w:r w:rsidRPr="00FF47A1">
        <w:rPr>
          <w:rFonts w:hint="eastAsia"/>
        </w:rPr>
        <w:t>EMBA</w:t>
      </w:r>
      <w:r w:rsidRPr="00FF47A1">
        <w:rPr>
          <w:rFonts w:hint="eastAsia"/>
        </w:rPr>
        <w:t>人脈豐富，本系致力於凝聚</w:t>
      </w:r>
      <w:r w:rsidRPr="00FF47A1">
        <w:rPr>
          <w:rFonts w:hint="eastAsia"/>
        </w:rPr>
        <w:t>EMBA</w:t>
      </w:r>
      <w:r w:rsidRPr="00FF47A1">
        <w:rPr>
          <w:rFonts w:hint="eastAsia"/>
        </w:rPr>
        <w:t>系友向心力，定期舉辦</w:t>
      </w:r>
      <w:r w:rsidRPr="00FF47A1">
        <w:rPr>
          <w:rFonts w:hint="eastAsia"/>
        </w:rPr>
        <w:t>EMBA</w:t>
      </w:r>
      <w:r w:rsidR="00727310" w:rsidRPr="00FF47A1">
        <w:rPr>
          <w:rFonts w:hint="eastAsia"/>
        </w:rPr>
        <w:t>系友聯誼活動，除每年迎新</w:t>
      </w:r>
      <w:r w:rsidR="0057347D" w:rsidRPr="00FF47A1">
        <w:rPr>
          <w:rFonts w:hint="eastAsia"/>
        </w:rPr>
        <w:t>活動</w:t>
      </w:r>
      <w:r w:rsidR="00727310" w:rsidRPr="00FF47A1">
        <w:rPr>
          <w:rFonts w:hint="eastAsia"/>
        </w:rPr>
        <w:t>邀請歷屆學長姐代表出席外，</w:t>
      </w:r>
      <w:r w:rsidRPr="00FF47A1">
        <w:rPr>
          <w:rFonts w:hint="eastAsia"/>
        </w:rPr>
        <w:t>企管系於民國</w:t>
      </w:r>
      <w:r w:rsidRPr="00FF47A1">
        <w:rPr>
          <w:rFonts w:hint="eastAsia"/>
        </w:rPr>
        <w:t>104</w:t>
      </w:r>
      <w:r w:rsidRPr="00FF47A1">
        <w:rPr>
          <w:rFonts w:hint="eastAsia"/>
        </w:rPr>
        <w:t>年</w:t>
      </w:r>
      <w:r w:rsidRPr="00FF47A1">
        <w:rPr>
          <w:rFonts w:hint="eastAsia"/>
        </w:rPr>
        <w:t>11</w:t>
      </w:r>
      <w:r w:rsidRPr="00FF47A1">
        <w:rPr>
          <w:rFonts w:hint="eastAsia"/>
        </w:rPr>
        <w:t>月</w:t>
      </w:r>
      <w:r w:rsidRPr="00FF47A1">
        <w:rPr>
          <w:rFonts w:hint="eastAsia"/>
        </w:rPr>
        <w:t>8</w:t>
      </w:r>
      <w:r w:rsidRPr="00FF47A1">
        <w:rPr>
          <w:rFonts w:hint="eastAsia"/>
        </w:rPr>
        <w:t>日舉辦「淡江大學企管系</w:t>
      </w:r>
      <w:r w:rsidRPr="00FF47A1">
        <w:rPr>
          <w:rFonts w:hint="eastAsia"/>
        </w:rPr>
        <w:t>EMBA</w:t>
      </w:r>
      <w:r w:rsidRPr="00FF47A1">
        <w:rPr>
          <w:rFonts w:hint="eastAsia"/>
        </w:rPr>
        <w:t>歷屆系友運動聯誼會」，本活動規模盛大，成功凝聚</w:t>
      </w:r>
      <w:r w:rsidRPr="00FF47A1">
        <w:rPr>
          <w:rFonts w:hint="eastAsia"/>
        </w:rPr>
        <w:t>EMBA</w:t>
      </w:r>
      <w:r w:rsidRPr="00FF47A1">
        <w:rPr>
          <w:rFonts w:hint="eastAsia"/>
        </w:rPr>
        <w:t>歷屆系友。淡江企管系友遍佈各產業，傑出系友包括</w:t>
      </w:r>
      <w:r w:rsidR="004802E9">
        <w:rPr>
          <w:rFonts w:hint="eastAsia"/>
        </w:rPr>
        <w:t>台泥總經理</w:t>
      </w:r>
      <w:r w:rsidRPr="00FF47A1">
        <w:rPr>
          <w:rFonts w:hint="eastAsia"/>
        </w:rPr>
        <w:t>、新竹國際商銀董事長、華僑銀行董事長、寶華銀行董事長、福華飯店總裁、嘉惠集團總裁與長榮空運倉儲公司董事長等，</w:t>
      </w:r>
      <w:r w:rsidRPr="00FF47A1">
        <w:rPr>
          <w:rFonts w:hint="eastAsia"/>
        </w:rPr>
        <w:t>104</w:t>
      </w:r>
      <w:r w:rsidRPr="00FF47A1">
        <w:rPr>
          <w:rFonts w:hint="eastAsia"/>
        </w:rPr>
        <w:t>學年度淡江企管系友會整合淡江企管各學制系友，成立淡江大學企管系所校友會，積極促進各學制系友之交流與聯繫。</w:t>
      </w:r>
    </w:p>
    <w:p w:rsidR="003800ED" w:rsidRDefault="003800ED" w:rsidP="003800ED">
      <w:pPr>
        <w:ind w:left="602"/>
        <w:rPr>
          <w:b/>
          <w:bCs/>
          <w:sz w:val="28"/>
        </w:rPr>
      </w:pPr>
    </w:p>
    <w:p w:rsidR="00AE7F21" w:rsidRDefault="00D24CD3" w:rsidP="004802E9">
      <w:pPr>
        <w:widowControl/>
        <w:rPr>
          <w:b/>
          <w:bCs/>
          <w:sz w:val="28"/>
        </w:rPr>
      </w:pPr>
      <w:r>
        <w:rPr>
          <w:b/>
          <w:bCs/>
          <w:sz w:val="28"/>
        </w:rPr>
        <w:br w:type="page"/>
      </w:r>
      <w:bookmarkStart w:id="0" w:name="_GoBack"/>
      <w:bookmarkEnd w:id="0"/>
      <w:r w:rsidR="00AE7F21" w:rsidRPr="005C528D">
        <w:rPr>
          <w:rFonts w:hint="eastAsia"/>
          <w:b/>
          <w:bCs/>
          <w:sz w:val="28"/>
        </w:rPr>
        <w:lastRenderedPageBreak/>
        <w:t>教師學經歷簡介</w:t>
      </w:r>
    </w:p>
    <w:tbl>
      <w:tblPr>
        <w:tblW w:w="53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2010"/>
        <w:gridCol w:w="2960"/>
        <w:gridCol w:w="3481"/>
      </w:tblGrid>
      <w:tr w:rsidR="00AE7F21" w:rsidRPr="0030799D" w:rsidTr="00D24CD3">
        <w:trPr>
          <w:tblHeader/>
          <w:jc w:val="center"/>
        </w:trPr>
        <w:tc>
          <w:tcPr>
            <w:tcW w:w="737" w:type="pct"/>
            <w:shd w:val="clear" w:color="auto" w:fill="D0CECE"/>
          </w:tcPr>
          <w:p w:rsidR="00AE7F21" w:rsidRPr="0030799D" w:rsidRDefault="00AE7F21" w:rsidP="002B0332">
            <w:pPr>
              <w:spacing w:line="240" w:lineRule="atLeast"/>
              <w:jc w:val="center"/>
            </w:pPr>
            <w:r w:rsidRPr="0030799D">
              <w:rPr>
                <w:rFonts w:hint="eastAsia"/>
              </w:rPr>
              <w:t>姓</w:t>
            </w:r>
            <w:r w:rsidRPr="0030799D">
              <w:t xml:space="preserve">   </w:t>
            </w:r>
            <w:r w:rsidRPr="0030799D">
              <w:rPr>
                <w:rFonts w:hint="eastAsia"/>
              </w:rPr>
              <w:t>名</w:t>
            </w:r>
          </w:p>
        </w:tc>
        <w:tc>
          <w:tcPr>
            <w:tcW w:w="1014" w:type="pct"/>
            <w:shd w:val="clear" w:color="auto" w:fill="D0CECE"/>
          </w:tcPr>
          <w:p w:rsidR="00AE7F21" w:rsidRPr="0030799D" w:rsidRDefault="00AE7F21" w:rsidP="002B0332">
            <w:pPr>
              <w:spacing w:line="240" w:lineRule="atLeast"/>
              <w:jc w:val="center"/>
            </w:pPr>
            <w:r w:rsidRPr="0030799D">
              <w:rPr>
                <w:rFonts w:hint="eastAsia"/>
              </w:rPr>
              <w:t>職</w:t>
            </w:r>
            <w:r w:rsidRPr="0030799D">
              <w:t xml:space="preserve">   </w:t>
            </w:r>
            <w:r w:rsidRPr="0030799D">
              <w:rPr>
                <w:rFonts w:hint="eastAsia"/>
              </w:rPr>
              <w:t>稱</w:t>
            </w:r>
          </w:p>
        </w:tc>
        <w:tc>
          <w:tcPr>
            <w:tcW w:w="1493" w:type="pct"/>
            <w:shd w:val="clear" w:color="auto" w:fill="D0CECE"/>
          </w:tcPr>
          <w:p w:rsidR="00AE7F21" w:rsidRPr="0030799D" w:rsidRDefault="00AE7F21" w:rsidP="002B0332">
            <w:pPr>
              <w:spacing w:line="240" w:lineRule="atLeast"/>
              <w:jc w:val="center"/>
              <w:rPr>
                <w:szCs w:val="24"/>
              </w:rPr>
            </w:pPr>
            <w:r w:rsidRPr="0030799D">
              <w:rPr>
                <w:rFonts w:hint="eastAsia"/>
                <w:szCs w:val="24"/>
              </w:rPr>
              <w:t>任教科目或專長</w:t>
            </w:r>
          </w:p>
        </w:tc>
        <w:tc>
          <w:tcPr>
            <w:tcW w:w="1756" w:type="pct"/>
            <w:shd w:val="clear" w:color="auto" w:fill="D0CECE"/>
          </w:tcPr>
          <w:p w:rsidR="00AE7F21" w:rsidRPr="0030799D" w:rsidRDefault="00AE7F21" w:rsidP="002B0332">
            <w:pPr>
              <w:spacing w:line="240" w:lineRule="atLeast"/>
              <w:jc w:val="center"/>
              <w:rPr>
                <w:szCs w:val="24"/>
              </w:rPr>
            </w:pPr>
            <w:r w:rsidRPr="0030799D">
              <w:rPr>
                <w:rFonts w:hint="eastAsia"/>
                <w:szCs w:val="24"/>
              </w:rPr>
              <w:t>學</w:t>
            </w:r>
            <w:r w:rsidRPr="0030799D">
              <w:rPr>
                <w:szCs w:val="24"/>
              </w:rPr>
              <w:t xml:space="preserve">   </w:t>
            </w:r>
            <w:r w:rsidRPr="0030799D">
              <w:rPr>
                <w:rFonts w:hint="eastAsia"/>
                <w:szCs w:val="24"/>
              </w:rPr>
              <w:t>歷</w:t>
            </w:r>
          </w:p>
        </w:tc>
      </w:tr>
      <w:tr w:rsidR="003800ED" w:rsidRPr="0030799D" w:rsidTr="00D24CD3">
        <w:trPr>
          <w:jc w:val="center"/>
        </w:trPr>
        <w:tc>
          <w:tcPr>
            <w:tcW w:w="737" w:type="pct"/>
            <w:vAlign w:val="center"/>
          </w:tcPr>
          <w:p w:rsidR="003800ED" w:rsidRPr="0030799D" w:rsidRDefault="003800ED" w:rsidP="001F230F">
            <w:pPr>
              <w:snapToGrid w:val="0"/>
              <w:spacing w:line="240" w:lineRule="atLeast"/>
              <w:jc w:val="center"/>
            </w:pPr>
            <w:r w:rsidRPr="0030799D">
              <w:rPr>
                <w:rFonts w:hint="eastAsia"/>
              </w:rPr>
              <w:t>張雍昇</w:t>
            </w:r>
          </w:p>
        </w:tc>
        <w:tc>
          <w:tcPr>
            <w:tcW w:w="1014" w:type="pct"/>
            <w:vAlign w:val="center"/>
          </w:tcPr>
          <w:p w:rsidR="003800ED" w:rsidRDefault="003800ED" w:rsidP="001F230F">
            <w:pPr>
              <w:snapToGrid w:val="0"/>
              <w:spacing w:line="240" w:lineRule="atLeast"/>
              <w:jc w:val="center"/>
            </w:pPr>
            <w:r w:rsidRPr="009B7E47">
              <w:rPr>
                <w:rFonts w:hint="eastAsia"/>
              </w:rPr>
              <w:t>專任副教授</w:t>
            </w:r>
            <w:r w:rsidRPr="003800ED">
              <w:rPr>
                <w:rFonts w:hint="eastAsia"/>
              </w:rPr>
              <w:t>兼</w:t>
            </w:r>
          </w:p>
          <w:p w:rsidR="003800ED" w:rsidRPr="009B7E47" w:rsidRDefault="003800ED" w:rsidP="001F230F">
            <w:pPr>
              <w:snapToGrid w:val="0"/>
              <w:spacing w:line="240" w:lineRule="atLeast"/>
              <w:jc w:val="center"/>
            </w:pPr>
            <w:r w:rsidRPr="003800ED">
              <w:rPr>
                <w:rFonts w:hint="eastAsia"/>
              </w:rPr>
              <w:t>所長</w:t>
            </w:r>
            <w:r w:rsidRPr="003800ED">
              <w:rPr>
                <w:rFonts w:hint="eastAsia"/>
              </w:rPr>
              <w:t>(</w:t>
            </w:r>
            <w:r w:rsidRPr="003800ED">
              <w:rPr>
                <w:rFonts w:hint="eastAsia"/>
              </w:rPr>
              <w:t>系主任</w:t>
            </w:r>
            <w:r w:rsidRPr="003800ED">
              <w:rPr>
                <w:rFonts w:hint="eastAsia"/>
              </w:rPr>
              <w:t>)</w:t>
            </w:r>
          </w:p>
        </w:tc>
        <w:tc>
          <w:tcPr>
            <w:tcW w:w="1493" w:type="pct"/>
            <w:vAlign w:val="center"/>
          </w:tcPr>
          <w:p w:rsidR="003800ED" w:rsidRPr="0030799D" w:rsidRDefault="003800ED" w:rsidP="001F230F">
            <w:pPr>
              <w:snapToGrid w:val="0"/>
              <w:spacing w:line="240" w:lineRule="atLeast"/>
              <w:jc w:val="both"/>
              <w:rPr>
                <w:sz w:val="20"/>
              </w:rPr>
            </w:pPr>
            <w:r w:rsidRPr="0030799D">
              <w:rPr>
                <w:rFonts w:hint="eastAsia"/>
                <w:sz w:val="20"/>
              </w:rPr>
              <w:t>策略管理、行銷管理</w:t>
            </w:r>
          </w:p>
        </w:tc>
        <w:tc>
          <w:tcPr>
            <w:tcW w:w="1756" w:type="pct"/>
            <w:vAlign w:val="center"/>
          </w:tcPr>
          <w:p w:rsidR="003800ED" w:rsidRPr="0030799D" w:rsidRDefault="003800ED" w:rsidP="001F230F">
            <w:pPr>
              <w:snapToGrid w:val="0"/>
              <w:spacing w:line="240" w:lineRule="atLeast"/>
              <w:jc w:val="center"/>
              <w:rPr>
                <w:sz w:val="20"/>
              </w:rPr>
            </w:pPr>
            <w:r w:rsidRPr="0030799D">
              <w:rPr>
                <w:rFonts w:hint="eastAsia"/>
                <w:sz w:val="20"/>
              </w:rPr>
              <w:t>中興大學企業管理研究所博士</w:t>
            </w:r>
          </w:p>
        </w:tc>
      </w:tr>
      <w:tr w:rsidR="003800ED" w:rsidRPr="0030799D" w:rsidTr="00D24CD3">
        <w:trPr>
          <w:jc w:val="center"/>
        </w:trPr>
        <w:tc>
          <w:tcPr>
            <w:tcW w:w="737" w:type="pct"/>
            <w:vAlign w:val="center"/>
          </w:tcPr>
          <w:p w:rsidR="003800ED" w:rsidRPr="0030799D" w:rsidRDefault="003800ED" w:rsidP="001F230F">
            <w:pPr>
              <w:snapToGrid w:val="0"/>
              <w:spacing w:line="240" w:lineRule="atLeast"/>
              <w:jc w:val="center"/>
            </w:pPr>
            <w:r w:rsidRPr="0030799D">
              <w:rPr>
                <w:rFonts w:hint="eastAsia"/>
              </w:rPr>
              <w:t>王居卿</w:t>
            </w:r>
          </w:p>
        </w:tc>
        <w:tc>
          <w:tcPr>
            <w:tcW w:w="1014" w:type="pct"/>
            <w:vAlign w:val="center"/>
          </w:tcPr>
          <w:p w:rsidR="003800ED" w:rsidRPr="0030799D" w:rsidRDefault="003800ED" w:rsidP="001F230F">
            <w:pPr>
              <w:snapToGrid w:val="0"/>
              <w:spacing w:line="240" w:lineRule="atLeast"/>
              <w:jc w:val="center"/>
            </w:pPr>
            <w:r w:rsidRPr="0030799D">
              <w:rPr>
                <w:rFonts w:hint="eastAsia"/>
              </w:rPr>
              <w:t>專任教授</w:t>
            </w:r>
          </w:p>
        </w:tc>
        <w:tc>
          <w:tcPr>
            <w:tcW w:w="1493" w:type="pct"/>
          </w:tcPr>
          <w:p w:rsidR="003800ED" w:rsidRPr="0030799D" w:rsidRDefault="003800ED" w:rsidP="001F230F">
            <w:pPr>
              <w:snapToGrid w:val="0"/>
              <w:spacing w:line="240" w:lineRule="atLeast"/>
              <w:rPr>
                <w:sz w:val="20"/>
              </w:rPr>
            </w:pPr>
            <w:r w:rsidRPr="0030799D">
              <w:rPr>
                <w:rFonts w:hint="eastAsia"/>
                <w:sz w:val="20"/>
              </w:rPr>
              <w:t>策略管理、研究方法論、人力資源管理研討、跨國企業經營專題</w:t>
            </w:r>
          </w:p>
          <w:p w:rsidR="003800ED" w:rsidRPr="0030799D" w:rsidRDefault="003800ED" w:rsidP="001F230F">
            <w:pPr>
              <w:snapToGrid w:val="0"/>
              <w:spacing w:line="240" w:lineRule="atLeast"/>
              <w:rPr>
                <w:sz w:val="20"/>
              </w:rPr>
            </w:pPr>
            <w:r w:rsidRPr="0030799D">
              <w:rPr>
                <w:rFonts w:hint="eastAsia"/>
                <w:sz w:val="20"/>
              </w:rPr>
              <w:t>管理專題研討、服務業經營專題</w:t>
            </w:r>
          </w:p>
        </w:tc>
        <w:tc>
          <w:tcPr>
            <w:tcW w:w="1756" w:type="pct"/>
            <w:vAlign w:val="center"/>
          </w:tcPr>
          <w:p w:rsidR="003800ED" w:rsidRPr="0030799D" w:rsidRDefault="003800ED" w:rsidP="001F230F">
            <w:pPr>
              <w:snapToGrid w:val="0"/>
              <w:spacing w:line="240" w:lineRule="atLeast"/>
              <w:jc w:val="center"/>
              <w:rPr>
                <w:sz w:val="20"/>
              </w:rPr>
            </w:pPr>
            <w:r w:rsidRPr="0030799D">
              <w:rPr>
                <w:rFonts w:hint="eastAsia"/>
                <w:sz w:val="20"/>
              </w:rPr>
              <w:t>台灣大學商學研究所商學博士</w:t>
            </w:r>
          </w:p>
        </w:tc>
      </w:tr>
      <w:tr w:rsidR="003800ED" w:rsidRPr="0030799D" w:rsidTr="00D24CD3">
        <w:trPr>
          <w:jc w:val="center"/>
        </w:trPr>
        <w:tc>
          <w:tcPr>
            <w:tcW w:w="737" w:type="pct"/>
            <w:vAlign w:val="center"/>
          </w:tcPr>
          <w:p w:rsidR="003800ED" w:rsidRPr="0030799D" w:rsidRDefault="003800ED" w:rsidP="002B0332">
            <w:pPr>
              <w:snapToGrid w:val="0"/>
              <w:spacing w:line="240" w:lineRule="atLeast"/>
              <w:jc w:val="center"/>
            </w:pPr>
            <w:r w:rsidRPr="0030799D">
              <w:rPr>
                <w:rFonts w:hint="eastAsia"/>
              </w:rPr>
              <w:t>吳坤山</w:t>
            </w:r>
          </w:p>
        </w:tc>
        <w:tc>
          <w:tcPr>
            <w:tcW w:w="1014" w:type="pct"/>
            <w:vAlign w:val="center"/>
          </w:tcPr>
          <w:p w:rsidR="003800ED" w:rsidRPr="0030799D" w:rsidRDefault="003800ED" w:rsidP="002B0332">
            <w:pPr>
              <w:snapToGrid w:val="0"/>
              <w:spacing w:line="240" w:lineRule="atLeast"/>
              <w:jc w:val="center"/>
            </w:pPr>
            <w:r w:rsidRPr="0030799D">
              <w:rPr>
                <w:rFonts w:hint="eastAsia"/>
              </w:rPr>
              <w:t>專任教授</w:t>
            </w:r>
          </w:p>
        </w:tc>
        <w:tc>
          <w:tcPr>
            <w:tcW w:w="1493" w:type="pct"/>
            <w:vAlign w:val="center"/>
          </w:tcPr>
          <w:p w:rsidR="003800ED" w:rsidRPr="0030799D" w:rsidRDefault="003800ED" w:rsidP="002B0332">
            <w:pPr>
              <w:snapToGrid w:val="0"/>
              <w:spacing w:line="240" w:lineRule="atLeast"/>
              <w:jc w:val="both"/>
              <w:rPr>
                <w:sz w:val="20"/>
              </w:rPr>
            </w:pPr>
            <w:r w:rsidRPr="0030799D">
              <w:rPr>
                <w:rFonts w:hint="eastAsia"/>
                <w:sz w:val="20"/>
              </w:rPr>
              <w:t>作業管理研討、統計應用與資料分析、多變量分析、研究方法論、市場調查、產業分析、服務業經營管理專題</w:t>
            </w:r>
          </w:p>
        </w:tc>
        <w:tc>
          <w:tcPr>
            <w:tcW w:w="1756" w:type="pct"/>
            <w:vAlign w:val="center"/>
          </w:tcPr>
          <w:p w:rsidR="003800ED" w:rsidRPr="0030799D" w:rsidRDefault="003800ED" w:rsidP="002B0332">
            <w:pPr>
              <w:snapToGrid w:val="0"/>
              <w:spacing w:line="240" w:lineRule="atLeast"/>
              <w:jc w:val="center"/>
              <w:rPr>
                <w:sz w:val="20"/>
              </w:rPr>
            </w:pPr>
            <w:r w:rsidRPr="0030799D">
              <w:rPr>
                <w:rFonts w:hint="eastAsia"/>
                <w:sz w:val="20"/>
              </w:rPr>
              <w:t>淡江大學管理科學研究所博士</w:t>
            </w:r>
          </w:p>
        </w:tc>
      </w:tr>
      <w:tr w:rsidR="003800ED" w:rsidRPr="0030799D" w:rsidTr="00D24CD3">
        <w:trPr>
          <w:jc w:val="center"/>
        </w:trPr>
        <w:tc>
          <w:tcPr>
            <w:tcW w:w="737" w:type="pct"/>
            <w:vAlign w:val="center"/>
          </w:tcPr>
          <w:p w:rsidR="003800ED" w:rsidRPr="0030799D" w:rsidRDefault="003800ED" w:rsidP="001F230F">
            <w:pPr>
              <w:snapToGrid w:val="0"/>
              <w:spacing w:line="240" w:lineRule="atLeast"/>
              <w:jc w:val="center"/>
            </w:pPr>
            <w:r w:rsidRPr="0030799D">
              <w:rPr>
                <w:rFonts w:hint="eastAsia"/>
              </w:rPr>
              <w:t>楊立人</w:t>
            </w:r>
          </w:p>
        </w:tc>
        <w:tc>
          <w:tcPr>
            <w:tcW w:w="1014" w:type="pct"/>
            <w:vAlign w:val="center"/>
          </w:tcPr>
          <w:p w:rsidR="003800ED" w:rsidRDefault="003800ED" w:rsidP="003800ED">
            <w:pPr>
              <w:snapToGrid w:val="0"/>
              <w:spacing w:line="240" w:lineRule="atLeast"/>
              <w:jc w:val="center"/>
            </w:pPr>
            <w:r w:rsidRPr="0030799D">
              <w:rPr>
                <w:rFonts w:hint="eastAsia"/>
              </w:rPr>
              <w:t>專任教授</w:t>
            </w:r>
          </w:p>
          <w:p w:rsidR="00DE1422" w:rsidRPr="0030799D" w:rsidRDefault="00DE1422" w:rsidP="003800ED">
            <w:pPr>
              <w:snapToGrid w:val="0"/>
              <w:spacing w:line="240" w:lineRule="atLeast"/>
              <w:jc w:val="center"/>
            </w:pPr>
            <w:r>
              <w:rPr>
                <w:rFonts w:hint="eastAsia"/>
              </w:rPr>
              <w:t>兼建邦中心研發處研究暨產學組</w:t>
            </w:r>
            <w:r w:rsidR="00273375">
              <w:rPr>
                <w:rFonts w:hint="eastAsia"/>
              </w:rPr>
              <w:t>組長</w:t>
            </w:r>
          </w:p>
        </w:tc>
        <w:tc>
          <w:tcPr>
            <w:tcW w:w="1493" w:type="pct"/>
            <w:vAlign w:val="center"/>
          </w:tcPr>
          <w:p w:rsidR="003800ED" w:rsidRPr="0030799D" w:rsidRDefault="003800ED" w:rsidP="001F230F">
            <w:pPr>
              <w:snapToGrid w:val="0"/>
              <w:spacing w:line="240" w:lineRule="atLeast"/>
              <w:jc w:val="both"/>
              <w:rPr>
                <w:sz w:val="20"/>
              </w:rPr>
            </w:pPr>
            <w:r w:rsidRPr="0030799D">
              <w:rPr>
                <w:rFonts w:hint="eastAsia"/>
                <w:sz w:val="20"/>
              </w:rPr>
              <w:t>專案管理、研究方法論、高科技產業經營管理專題</w:t>
            </w:r>
          </w:p>
        </w:tc>
        <w:tc>
          <w:tcPr>
            <w:tcW w:w="1756" w:type="pct"/>
            <w:vAlign w:val="center"/>
          </w:tcPr>
          <w:p w:rsidR="003800ED" w:rsidRDefault="003800ED" w:rsidP="001F230F">
            <w:pPr>
              <w:snapToGrid w:val="0"/>
              <w:spacing w:line="240" w:lineRule="atLeast"/>
              <w:jc w:val="center"/>
              <w:rPr>
                <w:sz w:val="20"/>
              </w:rPr>
            </w:pPr>
            <w:r w:rsidRPr="0030799D">
              <w:rPr>
                <w:rFonts w:hint="eastAsia"/>
                <w:sz w:val="20"/>
              </w:rPr>
              <w:t>美國德州奧斯汀大學</w:t>
            </w:r>
            <w:r>
              <w:rPr>
                <w:rFonts w:hint="eastAsia"/>
                <w:sz w:val="20"/>
              </w:rPr>
              <w:t>工程</w:t>
            </w:r>
            <w:r w:rsidRPr="0030799D">
              <w:rPr>
                <w:rFonts w:hint="eastAsia"/>
                <w:sz w:val="20"/>
              </w:rPr>
              <w:t>專案管理</w:t>
            </w:r>
          </w:p>
          <w:p w:rsidR="003800ED" w:rsidRPr="0030799D" w:rsidRDefault="003800ED" w:rsidP="001F230F">
            <w:pPr>
              <w:snapToGrid w:val="0"/>
              <w:spacing w:line="240" w:lineRule="atLeast"/>
              <w:jc w:val="center"/>
              <w:rPr>
                <w:sz w:val="20"/>
              </w:rPr>
            </w:pPr>
            <w:r w:rsidRPr="0030799D">
              <w:rPr>
                <w:rFonts w:hint="eastAsia"/>
                <w:sz w:val="20"/>
              </w:rPr>
              <w:t>博士</w:t>
            </w:r>
          </w:p>
        </w:tc>
      </w:tr>
      <w:tr w:rsidR="003800ED" w:rsidRPr="0030799D" w:rsidTr="00D24CD3">
        <w:trPr>
          <w:trHeight w:val="521"/>
          <w:jc w:val="center"/>
        </w:trPr>
        <w:tc>
          <w:tcPr>
            <w:tcW w:w="737" w:type="pct"/>
            <w:vAlign w:val="center"/>
          </w:tcPr>
          <w:p w:rsidR="003800ED" w:rsidRPr="009B7E47" w:rsidRDefault="003800ED" w:rsidP="002B0332">
            <w:pPr>
              <w:widowControl/>
              <w:overflowPunct w:val="0"/>
              <w:autoSpaceDE w:val="0"/>
              <w:autoSpaceDN w:val="0"/>
              <w:spacing w:line="240" w:lineRule="atLeast"/>
              <w:jc w:val="center"/>
              <w:textAlignment w:val="bottom"/>
              <w:rPr>
                <w:rFonts w:ascii="標楷體"/>
                <w:szCs w:val="24"/>
              </w:rPr>
            </w:pPr>
            <w:r w:rsidRPr="009B7E47">
              <w:rPr>
                <w:rFonts w:ascii="標楷體" w:hint="eastAsia"/>
                <w:szCs w:val="24"/>
              </w:rPr>
              <w:t>李文雄</w:t>
            </w:r>
          </w:p>
        </w:tc>
        <w:tc>
          <w:tcPr>
            <w:tcW w:w="1014" w:type="pct"/>
            <w:vAlign w:val="center"/>
          </w:tcPr>
          <w:p w:rsidR="003800ED" w:rsidRPr="009B7E47" w:rsidRDefault="003800ED" w:rsidP="002B0332">
            <w:pPr>
              <w:widowControl/>
              <w:overflowPunct w:val="0"/>
              <w:autoSpaceDE w:val="0"/>
              <w:autoSpaceDN w:val="0"/>
              <w:spacing w:line="240" w:lineRule="atLeast"/>
              <w:jc w:val="center"/>
              <w:textAlignment w:val="bottom"/>
              <w:rPr>
                <w:rFonts w:ascii="標楷體"/>
                <w:szCs w:val="24"/>
              </w:rPr>
            </w:pPr>
            <w:r w:rsidRPr="009B7E47">
              <w:rPr>
                <w:rFonts w:ascii="標楷體" w:hint="eastAsia"/>
                <w:szCs w:val="24"/>
              </w:rPr>
              <w:t>專任教授</w:t>
            </w:r>
          </w:p>
        </w:tc>
        <w:tc>
          <w:tcPr>
            <w:tcW w:w="1493" w:type="pct"/>
            <w:vAlign w:val="center"/>
          </w:tcPr>
          <w:p w:rsidR="003800ED" w:rsidRPr="0030799D" w:rsidRDefault="003800ED" w:rsidP="002B0332">
            <w:pPr>
              <w:snapToGrid w:val="0"/>
              <w:spacing w:line="240" w:lineRule="atLeast"/>
              <w:jc w:val="both"/>
              <w:rPr>
                <w:rFonts w:ascii="標楷體" w:hAnsi="標楷體"/>
                <w:sz w:val="20"/>
              </w:rPr>
            </w:pPr>
            <w:r w:rsidRPr="0030799D">
              <w:rPr>
                <w:rFonts w:hint="eastAsia"/>
                <w:sz w:val="20"/>
              </w:rPr>
              <w:t>財務管理、國際財務管理、投資學、財富管理、金融實務</w:t>
            </w:r>
          </w:p>
        </w:tc>
        <w:tc>
          <w:tcPr>
            <w:tcW w:w="1756" w:type="pct"/>
            <w:vAlign w:val="center"/>
          </w:tcPr>
          <w:p w:rsidR="003800ED" w:rsidRPr="0030799D" w:rsidRDefault="003800ED" w:rsidP="002B0332">
            <w:pPr>
              <w:snapToGrid w:val="0"/>
              <w:spacing w:line="240" w:lineRule="atLeast"/>
              <w:jc w:val="center"/>
              <w:rPr>
                <w:rFonts w:ascii="標楷體" w:hAnsi="標楷體"/>
                <w:sz w:val="20"/>
              </w:rPr>
            </w:pPr>
            <w:r w:rsidRPr="0030799D">
              <w:rPr>
                <w:rFonts w:ascii="標楷體" w:hAnsi="標楷體" w:hint="eastAsia"/>
                <w:sz w:val="20"/>
              </w:rPr>
              <w:t>政治大學企業管理研究所博士</w:t>
            </w:r>
          </w:p>
        </w:tc>
      </w:tr>
      <w:tr w:rsidR="003800ED" w:rsidRPr="0030799D" w:rsidTr="00D24CD3">
        <w:trPr>
          <w:trHeight w:val="521"/>
          <w:jc w:val="center"/>
        </w:trPr>
        <w:tc>
          <w:tcPr>
            <w:tcW w:w="737" w:type="pct"/>
            <w:vAlign w:val="center"/>
          </w:tcPr>
          <w:p w:rsidR="003800ED" w:rsidRPr="00CB268E" w:rsidRDefault="003800ED" w:rsidP="002B0332">
            <w:pPr>
              <w:snapToGrid w:val="0"/>
              <w:spacing w:line="240" w:lineRule="atLeast"/>
              <w:jc w:val="center"/>
            </w:pPr>
            <w:r w:rsidRPr="00CB268E">
              <w:rPr>
                <w:rFonts w:hint="eastAsia"/>
              </w:rPr>
              <w:t>汪美伶</w:t>
            </w:r>
          </w:p>
        </w:tc>
        <w:tc>
          <w:tcPr>
            <w:tcW w:w="1014" w:type="pct"/>
            <w:vAlign w:val="center"/>
          </w:tcPr>
          <w:p w:rsidR="003800ED" w:rsidRPr="0030799D" w:rsidRDefault="003800ED" w:rsidP="002B0332">
            <w:pPr>
              <w:snapToGrid w:val="0"/>
              <w:spacing w:line="240" w:lineRule="atLeast"/>
              <w:jc w:val="center"/>
            </w:pPr>
            <w:r w:rsidRPr="0030799D">
              <w:rPr>
                <w:rFonts w:hint="eastAsia"/>
              </w:rPr>
              <w:t>專任教授</w:t>
            </w:r>
          </w:p>
        </w:tc>
        <w:tc>
          <w:tcPr>
            <w:tcW w:w="1493" w:type="pct"/>
            <w:vAlign w:val="center"/>
          </w:tcPr>
          <w:p w:rsidR="003800ED" w:rsidRPr="0030799D" w:rsidRDefault="003800ED" w:rsidP="002B0332">
            <w:pPr>
              <w:snapToGrid w:val="0"/>
              <w:spacing w:line="240" w:lineRule="atLeast"/>
              <w:jc w:val="both"/>
              <w:rPr>
                <w:sz w:val="20"/>
              </w:rPr>
            </w:pPr>
            <w:r w:rsidRPr="0030799D">
              <w:rPr>
                <w:rFonts w:hint="eastAsia"/>
                <w:sz w:val="20"/>
              </w:rPr>
              <w:t>組織行為、薪酬管理、人力資源管理、研究方法</w:t>
            </w:r>
          </w:p>
        </w:tc>
        <w:tc>
          <w:tcPr>
            <w:tcW w:w="1756" w:type="pct"/>
            <w:vAlign w:val="center"/>
          </w:tcPr>
          <w:p w:rsidR="003800ED" w:rsidRPr="0030799D" w:rsidRDefault="003800ED" w:rsidP="002B0332">
            <w:pPr>
              <w:snapToGrid w:val="0"/>
              <w:spacing w:line="240" w:lineRule="atLeast"/>
              <w:jc w:val="center"/>
              <w:rPr>
                <w:sz w:val="20"/>
              </w:rPr>
            </w:pPr>
            <w:r w:rsidRPr="0030799D">
              <w:rPr>
                <w:rFonts w:hint="eastAsia"/>
                <w:sz w:val="20"/>
              </w:rPr>
              <w:t>台灣大學商學研究所商學博士</w:t>
            </w:r>
          </w:p>
        </w:tc>
      </w:tr>
      <w:tr w:rsidR="003800ED" w:rsidRPr="0030799D" w:rsidTr="00D24CD3">
        <w:trPr>
          <w:jc w:val="center"/>
        </w:trPr>
        <w:tc>
          <w:tcPr>
            <w:tcW w:w="737" w:type="pct"/>
            <w:vAlign w:val="center"/>
          </w:tcPr>
          <w:p w:rsidR="003800ED" w:rsidRPr="0030799D" w:rsidRDefault="003800ED" w:rsidP="002B0332">
            <w:pPr>
              <w:snapToGrid w:val="0"/>
              <w:spacing w:line="240" w:lineRule="atLeast"/>
              <w:jc w:val="center"/>
            </w:pPr>
            <w:r w:rsidRPr="0030799D">
              <w:rPr>
                <w:rFonts w:hint="eastAsia"/>
              </w:rPr>
              <w:t>黃曼琴</w:t>
            </w:r>
          </w:p>
        </w:tc>
        <w:tc>
          <w:tcPr>
            <w:tcW w:w="1014" w:type="pct"/>
            <w:vAlign w:val="center"/>
          </w:tcPr>
          <w:p w:rsidR="003800ED" w:rsidRPr="0030799D" w:rsidRDefault="003800ED" w:rsidP="002B0332">
            <w:pPr>
              <w:snapToGrid w:val="0"/>
              <w:spacing w:line="240" w:lineRule="atLeast"/>
              <w:jc w:val="center"/>
            </w:pPr>
            <w:r w:rsidRPr="0030799D">
              <w:rPr>
                <w:rFonts w:hint="eastAsia"/>
              </w:rPr>
              <w:t>專任副教授</w:t>
            </w:r>
          </w:p>
        </w:tc>
        <w:tc>
          <w:tcPr>
            <w:tcW w:w="1493" w:type="pct"/>
          </w:tcPr>
          <w:p w:rsidR="003800ED" w:rsidRPr="0030799D" w:rsidRDefault="003800ED" w:rsidP="002B0332">
            <w:pPr>
              <w:snapToGrid w:val="0"/>
              <w:spacing w:line="240" w:lineRule="atLeast"/>
              <w:rPr>
                <w:sz w:val="20"/>
              </w:rPr>
            </w:pPr>
            <w:r w:rsidRPr="0030799D">
              <w:rPr>
                <w:rFonts w:hint="eastAsia"/>
                <w:sz w:val="20"/>
              </w:rPr>
              <w:t>行銷管理研討、人力資源管理研討</w:t>
            </w:r>
          </w:p>
        </w:tc>
        <w:tc>
          <w:tcPr>
            <w:tcW w:w="1756" w:type="pct"/>
            <w:vAlign w:val="center"/>
          </w:tcPr>
          <w:p w:rsidR="003800ED" w:rsidRPr="0030799D" w:rsidRDefault="003800ED" w:rsidP="002B0332">
            <w:pPr>
              <w:snapToGrid w:val="0"/>
              <w:spacing w:line="240" w:lineRule="atLeast"/>
              <w:jc w:val="center"/>
              <w:rPr>
                <w:sz w:val="20"/>
              </w:rPr>
            </w:pPr>
            <w:r w:rsidRPr="0030799D">
              <w:rPr>
                <w:rFonts w:hint="eastAsia"/>
                <w:sz w:val="20"/>
              </w:rPr>
              <w:t>淡江大學管理科學研究所碩士</w:t>
            </w:r>
          </w:p>
        </w:tc>
      </w:tr>
      <w:tr w:rsidR="003800ED" w:rsidRPr="0030799D" w:rsidTr="00D24CD3">
        <w:trPr>
          <w:jc w:val="center"/>
        </w:trPr>
        <w:tc>
          <w:tcPr>
            <w:tcW w:w="737" w:type="pct"/>
            <w:vAlign w:val="center"/>
          </w:tcPr>
          <w:p w:rsidR="003800ED" w:rsidRPr="0030799D" w:rsidRDefault="003800ED" w:rsidP="002B0332">
            <w:pPr>
              <w:snapToGrid w:val="0"/>
              <w:spacing w:line="240" w:lineRule="atLeast"/>
              <w:jc w:val="center"/>
            </w:pPr>
            <w:r w:rsidRPr="0030799D">
              <w:rPr>
                <w:rFonts w:hint="eastAsia"/>
              </w:rPr>
              <w:t>白滌清</w:t>
            </w:r>
          </w:p>
        </w:tc>
        <w:tc>
          <w:tcPr>
            <w:tcW w:w="1014" w:type="pct"/>
            <w:vAlign w:val="center"/>
          </w:tcPr>
          <w:p w:rsidR="003800ED" w:rsidRPr="0030799D" w:rsidRDefault="003800ED" w:rsidP="002B0332">
            <w:pPr>
              <w:snapToGrid w:val="0"/>
              <w:jc w:val="center"/>
              <w:rPr>
                <w:szCs w:val="24"/>
              </w:rPr>
            </w:pPr>
            <w:r w:rsidRPr="0030799D">
              <w:rPr>
                <w:rFonts w:hint="eastAsia"/>
                <w:szCs w:val="24"/>
              </w:rPr>
              <w:t>專任副教授</w:t>
            </w:r>
          </w:p>
          <w:p w:rsidR="003800ED" w:rsidRPr="0030799D" w:rsidRDefault="003800ED" w:rsidP="002B0332">
            <w:pPr>
              <w:snapToGrid w:val="0"/>
              <w:spacing w:line="240" w:lineRule="atLeast"/>
              <w:jc w:val="center"/>
            </w:pPr>
          </w:p>
        </w:tc>
        <w:tc>
          <w:tcPr>
            <w:tcW w:w="1493" w:type="pct"/>
            <w:vAlign w:val="center"/>
          </w:tcPr>
          <w:p w:rsidR="003800ED" w:rsidRPr="0030799D" w:rsidRDefault="003800ED" w:rsidP="002B0332">
            <w:pPr>
              <w:snapToGrid w:val="0"/>
              <w:spacing w:line="240" w:lineRule="atLeast"/>
              <w:jc w:val="both"/>
              <w:rPr>
                <w:sz w:val="20"/>
              </w:rPr>
            </w:pPr>
            <w:r w:rsidRPr="0030799D">
              <w:rPr>
                <w:rFonts w:hint="eastAsia"/>
                <w:sz w:val="20"/>
              </w:rPr>
              <w:t>消費者行為、科技產業經營專題</w:t>
            </w:r>
          </w:p>
          <w:p w:rsidR="003800ED" w:rsidRPr="0030799D" w:rsidRDefault="003800ED" w:rsidP="002B0332">
            <w:pPr>
              <w:snapToGrid w:val="0"/>
              <w:spacing w:line="240" w:lineRule="atLeast"/>
              <w:jc w:val="both"/>
              <w:rPr>
                <w:sz w:val="20"/>
              </w:rPr>
            </w:pPr>
            <w:r w:rsidRPr="0030799D">
              <w:rPr>
                <w:rFonts w:hint="eastAsia"/>
                <w:sz w:val="20"/>
              </w:rPr>
              <w:t>生產與作業管理研討、行銷策略專題</w:t>
            </w:r>
          </w:p>
        </w:tc>
        <w:tc>
          <w:tcPr>
            <w:tcW w:w="1756" w:type="pct"/>
            <w:vAlign w:val="center"/>
          </w:tcPr>
          <w:p w:rsidR="003800ED" w:rsidRPr="0030799D" w:rsidRDefault="003800ED" w:rsidP="002B0332">
            <w:pPr>
              <w:snapToGrid w:val="0"/>
              <w:spacing w:line="240" w:lineRule="atLeast"/>
              <w:jc w:val="center"/>
              <w:rPr>
                <w:sz w:val="20"/>
              </w:rPr>
            </w:pPr>
            <w:r w:rsidRPr="0030799D">
              <w:rPr>
                <w:rFonts w:hint="eastAsia"/>
                <w:sz w:val="20"/>
              </w:rPr>
              <w:t>淡江大學管理科學研究所博士</w:t>
            </w:r>
          </w:p>
        </w:tc>
      </w:tr>
      <w:tr w:rsidR="003800ED" w:rsidRPr="0030799D" w:rsidTr="00D24CD3">
        <w:trPr>
          <w:jc w:val="center"/>
        </w:trPr>
        <w:tc>
          <w:tcPr>
            <w:tcW w:w="737" w:type="pct"/>
            <w:vAlign w:val="center"/>
          </w:tcPr>
          <w:p w:rsidR="003800ED" w:rsidRPr="0030799D" w:rsidRDefault="003800ED" w:rsidP="002B0332">
            <w:pPr>
              <w:spacing w:line="240" w:lineRule="atLeast"/>
              <w:jc w:val="center"/>
            </w:pPr>
            <w:r w:rsidRPr="0030799D">
              <w:rPr>
                <w:rFonts w:hint="eastAsia"/>
              </w:rPr>
              <w:t>洪英正</w:t>
            </w:r>
          </w:p>
        </w:tc>
        <w:tc>
          <w:tcPr>
            <w:tcW w:w="1014" w:type="pct"/>
            <w:vAlign w:val="center"/>
          </w:tcPr>
          <w:p w:rsidR="003800ED" w:rsidRPr="0030799D" w:rsidRDefault="003800ED" w:rsidP="002B0332">
            <w:pPr>
              <w:spacing w:line="240" w:lineRule="atLeast"/>
              <w:jc w:val="center"/>
            </w:pPr>
            <w:r w:rsidRPr="0030799D">
              <w:rPr>
                <w:rFonts w:hint="eastAsia"/>
              </w:rPr>
              <w:t>專任副教授</w:t>
            </w:r>
          </w:p>
        </w:tc>
        <w:tc>
          <w:tcPr>
            <w:tcW w:w="1493" w:type="pct"/>
            <w:vAlign w:val="center"/>
          </w:tcPr>
          <w:p w:rsidR="003800ED" w:rsidRPr="0030799D" w:rsidRDefault="003800ED" w:rsidP="002B0332">
            <w:pPr>
              <w:spacing w:line="240" w:lineRule="atLeast"/>
              <w:jc w:val="both"/>
              <w:rPr>
                <w:sz w:val="20"/>
              </w:rPr>
            </w:pPr>
            <w:r w:rsidRPr="0030799D">
              <w:rPr>
                <w:rFonts w:hint="eastAsia"/>
                <w:sz w:val="20"/>
              </w:rPr>
              <w:t>組織行為專題研討、組織理論</w:t>
            </w:r>
            <w:r w:rsidRPr="0030799D">
              <w:rPr>
                <w:sz w:val="20"/>
              </w:rPr>
              <w:t>(</w:t>
            </w:r>
            <w:r w:rsidRPr="0030799D">
              <w:rPr>
                <w:rFonts w:hint="eastAsia"/>
                <w:sz w:val="20"/>
              </w:rPr>
              <w:t>發展與變革</w:t>
            </w:r>
            <w:r w:rsidRPr="0030799D">
              <w:rPr>
                <w:rFonts w:ascii="標楷體" w:hAnsi="標楷體"/>
                <w:sz w:val="20"/>
              </w:rPr>
              <w:t>)</w:t>
            </w:r>
            <w:r w:rsidRPr="0030799D">
              <w:rPr>
                <w:rFonts w:ascii="標楷體" w:hAnsi="標楷體" w:hint="eastAsia"/>
                <w:sz w:val="20"/>
              </w:rPr>
              <w:t>、</w:t>
            </w:r>
            <w:r w:rsidRPr="0030799D">
              <w:rPr>
                <w:rFonts w:hint="eastAsia"/>
                <w:sz w:val="20"/>
              </w:rPr>
              <w:t>人力資源管理研討、服務業經營管理專題、管理心理學、消費者行為</w:t>
            </w:r>
          </w:p>
        </w:tc>
        <w:tc>
          <w:tcPr>
            <w:tcW w:w="1756" w:type="pct"/>
            <w:vAlign w:val="center"/>
          </w:tcPr>
          <w:p w:rsidR="003800ED" w:rsidRPr="0030799D" w:rsidRDefault="003800ED" w:rsidP="002B0332">
            <w:pPr>
              <w:spacing w:line="240" w:lineRule="atLeast"/>
              <w:jc w:val="center"/>
              <w:rPr>
                <w:sz w:val="20"/>
              </w:rPr>
            </w:pPr>
            <w:r w:rsidRPr="0030799D">
              <w:rPr>
                <w:rFonts w:hint="eastAsia"/>
                <w:sz w:val="20"/>
              </w:rPr>
              <w:t>政治大學企業管理研究所商學博士</w:t>
            </w:r>
          </w:p>
        </w:tc>
      </w:tr>
      <w:tr w:rsidR="003800ED" w:rsidRPr="0030799D" w:rsidTr="00D24CD3">
        <w:trPr>
          <w:jc w:val="center"/>
        </w:trPr>
        <w:tc>
          <w:tcPr>
            <w:tcW w:w="737" w:type="pct"/>
            <w:vAlign w:val="center"/>
          </w:tcPr>
          <w:p w:rsidR="003800ED" w:rsidRPr="0030799D" w:rsidRDefault="003800ED" w:rsidP="002B0332">
            <w:pPr>
              <w:snapToGrid w:val="0"/>
              <w:spacing w:line="240" w:lineRule="atLeast"/>
              <w:jc w:val="center"/>
            </w:pPr>
            <w:r w:rsidRPr="0030799D">
              <w:rPr>
                <w:rFonts w:hint="eastAsia"/>
              </w:rPr>
              <w:t>李月華</w:t>
            </w:r>
          </w:p>
        </w:tc>
        <w:tc>
          <w:tcPr>
            <w:tcW w:w="1014" w:type="pct"/>
            <w:vAlign w:val="center"/>
          </w:tcPr>
          <w:p w:rsidR="003800ED" w:rsidRPr="0030799D" w:rsidRDefault="003800ED" w:rsidP="002B0332">
            <w:pPr>
              <w:snapToGrid w:val="0"/>
              <w:spacing w:line="240" w:lineRule="atLeast"/>
              <w:jc w:val="center"/>
            </w:pPr>
            <w:r w:rsidRPr="0030799D">
              <w:rPr>
                <w:rFonts w:hint="eastAsia"/>
              </w:rPr>
              <w:t>專任副教授</w:t>
            </w:r>
          </w:p>
        </w:tc>
        <w:tc>
          <w:tcPr>
            <w:tcW w:w="1493" w:type="pct"/>
            <w:vAlign w:val="center"/>
          </w:tcPr>
          <w:p w:rsidR="003800ED" w:rsidRPr="0030799D" w:rsidRDefault="003800ED" w:rsidP="002B0332">
            <w:pPr>
              <w:snapToGrid w:val="0"/>
              <w:spacing w:line="240" w:lineRule="atLeast"/>
              <w:jc w:val="both"/>
              <w:rPr>
                <w:sz w:val="20"/>
              </w:rPr>
            </w:pPr>
            <w:r w:rsidRPr="0030799D">
              <w:rPr>
                <w:rFonts w:hint="eastAsia"/>
                <w:sz w:val="20"/>
              </w:rPr>
              <w:t>行銷管理研討、品牌經營與管理</w:t>
            </w:r>
          </w:p>
          <w:p w:rsidR="003800ED" w:rsidRPr="0030799D" w:rsidRDefault="003800ED" w:rsidP="002B0332">
            <w:pPr>
              <w:snapToGrid w:val="0"/>
              <w:spacing w:line="240" w:lineRule="atLeast"/>
              <w:jc w:val="both"/>
              <w:rPr>
                <w:sz w:val="20"/>
              </w:rPr>
            </w:pPr>
            <w:r w:rsidRPr="0030799D">
              <w:rPr>
                <w:rFonts w:hint="eastAsia"/>
                <w:sz w:val="20"/>
              </w:rPr>
              <w:t>行銷研究、質化研究</w:t>
            </w:r>
          </w:p>
        </w:tc>
        <w:tc>
          <w:tcPr>
            <w:tcW w:w="1756" w:type="pct"/>
            <w:vAlign w:val="center"/>
          </w:tcPr>
          <w:p w:rsidR="003800ED" w:rsidRPr="0030799D" w:rsidRDefault="003800ED" w:rsidP="002B0332">
            <w:pPr>
              <w:snapToGrid w:val="0"/>
              <w:spacing w:line="240" w:lineRule="atLeast"/>
              <w:jc w:val="center"/>
              <w:rPr>
                <w:sz w:val="20"/>
              </w:rPr>
            </w:pPr>
            <w:r w:rsidRPr="0030799D">
              <w:rPr>
                <w:rFonts w:hint="eastAsia"/>
                <w:sz w:val="20"/>
              </w:rPr>
              <w:t>淡江大學管理科學研究所博士</w:t>
            </w:r>
          </w:p>
        </w:tc>
      </w:tr>
      <w:tr w:rsidR="003800ED" w:rsidRPr="0030799D" w:rsidTr="00D24CD3">
        <w:trPr>
          <w:jc w:val="center"/>
        </w:trPr>
        <w:tc>
          <w:tcPr>
            <w:tcW w:w="737" w:type="pct"/>
            <w:vAlign w:val="center"/>
          </w:tcPr>
          <w:p w:rsidR="003800ED" w:rsidRPr="0030799D" w:rsidRDefault="003800ED" w:rsidP="002B0332">
            <w:pPr>
              <w:snapToGrid w:val="0"/>
              <w:spacing w:line="240" w:lineRule="atLeast"/>
              <w:jc w:val="center"/>
            </w:pPr>
            <w:r w:rsidRPr="0030799D">
              <w:rPr>
                <w:rFonts w:hint="eastAsia"/>
              </w:rPr>
              <w:t>羅惠瓊</w:t>
            </w:r>
          </w:p>
        </w:tc>
        <w:tc>
          <w:tcPr>
            <w:tcW w:w="1014" w:type="pct"/>
            <w:vAlign w:val="center"/>
          </w:tcPr>
          <w:p w:rsidR="003800ED" w:rsidRPr="0030799D" w:rsidRDefault="003800ED" w:rsidP="002B0332">
            <w:pPr>
              <w:snapToGrid w:val="0"/>
              <w:spacing w:line="240" w:lineRule="atLeast"/>
              <w:jc w:val="center"/>
            </w:pPr>
            <w:r w:rsidRPr="0030799D">
              <w:rPr>
                <w:rFonts w:hint="eastAsia"/>
              </w:rPr>
              <w:t>專任副教授</w:t>
            </w:r>
          </w:p>
        </w:tc>
        <w:tc>
          <w:tcPr>
            <w:tcW w:w="1493" w:type="pct"/>
            <w:vAlign w:val="center"/>
          </w:tcPr>
          <w:p w:rsidR="003800ED" w:rsidRPr="0030799D" w:rsidRDefault="003800ED" w:rsidP="002B0332">
            <w:pPr>
              <w:snapToGrid w:val="0"/>
              <w:spacing w:line="240" w:lineRule="atLeast"/>
              <w:jc w:val="both"/>
              <w:rPr>
                <w:sz w:val="20"/>
              </w:rPr>
            </w:pPr>
            <w:r w:rsidRPr="0030799D">
              <w:rPr>
                <w:rFonts w:hint="eastAsia"/>
                <w:sz w:val="20"/>
              </w:rPr>
              <w:t>供應鏈管理、品質管理</w:t>
            </w:r>
          </w:p>
        </w:tc>
        <w:tc>
          <w:tcPr>
            <w:tcW w:w="1756" w:type="pct"/>
            <w:vAlign w:val="center"/>
          </w:tcPr>
          <w:p w:rsidR="003800ED" w:rsidRPr="0030799D" w:rsidRDefault="003800ED" w:rsidP="002B0332">
            <w:pPr>
              <w:snapToGrid w:val="0"/>
              <w:spacing w:line="240" w:lineRule="atLeast"/>
              <w:jc w:val="center"/>
              <w:rPr>
                <w:sz w:val="20"/>
              </w:rPr>
            </w:pPr>
            <w:r w:rsidRPr="0030799D">
              <w:rPr>
                <w:rFonts w:hint="eastAsia"/>
                <w:sz w:val="20"/>
              </w:rPr>
              <w:t>台灣科技大學工業管理博士</w:t>
            </w:r>
          </w:p>
        </w:tc>
      </w:tr>
      <w:tr w:rsidR="003800ED" w:rsidRPr="0030799D" w:rsidTr="00D24CD3">
        <w:trPr>
          <w:jc w:val="center"/>
        </w:trPr>
        <w:tc>
          <w:tcPr>
            <w:tcW w:w="737" w:type="pct"/>
            <w:vAlign w:val="center"/>
          </w:tcPr>
          <w:p w:rsidR="003800ED" w:rsidRPr="0030799D" w:rsidRDefault="003800ED" w:rsidP="002B0332">
            <w:pPr>
              <w:snapToGrid w:val="0"/>
              <w:spacing w:line="240" w:lineRule="atLeast"/>
              <w:jc w:val="center"/>
            </w:pPr>
            <w:r w:rsidRPr="0030799D">
              <w:rPr>
                <w:rFonts w:hint="eastAsia"/>
              </w:rPr>
              <w:t>趙慕芬</w:t>
            </w:r>
          </w:p>
        </w:tc>
        <w:tc>
          <w:tcPr>
            <w:tcW w:w="1014" w:type="pct"/>
            <w:vAlign w:val="center"/>
          </w:tcPr>
          <w:p w:rsidR="003800ED" w:rsidRPr="0030799D" w:rsidRDefault="003800ED" w:rsidP="002B0332">
            <w:pPr>
              <w:snapToGrid w:val="0"/>
              <w:spacing w:line="240" w:lineRule="atLeast"/>
              <w:jc w:val="center"/>
            </w:pPr>
            <w:r w:rsidRPr="0030799D">
              <w:rPr>
                <w:rFonts w:hint="eastAsia"/>
              </w:rPr>
              <w:t>專任副教授</w:t>
            </w:r>
          </w:p>
        </w:tc>
        <w:tc>
          <w:tcPr>
            <w:tcW w:w="1493" w:type="pct"/>
            <w:vAlign w:val="center"/>
          </w:tcPr>
          <w:p w:rsidR="003800ED" w:rsidRPr="0030799D" w:rsidRDefault="003800ED" w:rsidP="002B0332">
            <w:pPr>
              <w:snapToGrid w:val="0"/>
              <w:spacing w:line="240" w:lineRule="atLeast"/>
              <w:jc w:val="both"/>
              <w:rPr>
                <w:sz w:val="20"/>
              </w:rPr>
            </w:pPr>
            <w:r w:rsidRPr="0030799D">
              <w:rPr>
                <w:rFonts w:hint="eastAsia"/>
                <w:sz w:val="20"/>
              </w:rPr>
              <w:t>財務管理研討、財務報表分析</w:t>
            </w:r>
          </w:p>
          <w:p w:rsidR="003800ED" w:rsidRPr="0030799D" w:rsidRDefault="003800ED" w:rsidP="002B0332">
            <w:pPr>
              <w:snapToGrid w:val="0"/>
              <w:spacing w:line="240" w:lineRule="atLeast"/>
              <w:jc w:val="both"/>
              <w:rPr>
                <w:sz w:val="20"/>
              </w:rPr>
            </w:pPr>
            <w:r w:rsidRPr="0030799D">
              <w:rPr>
                <w:rFonts w:hint="eastAsia"/>
                <w:sz w:val="20"/>
              </w:rPr>
              <w:t>投資管理</w:t>
            </w:r>
          </w:p>
        </w:tc>
        <w:tc>
          <w:tcPr>
            <w:tcW w:w="1756" w:type="pct"/>
            <w:vAlign w:val="center"/>
          </w:tcPr>
          <w:p w:rsidR="003800ED" w:rsidRPr="0030799D" w:rsidRDefault="003800ED" w:rsidP="002B0332">
            <w:pPr>
              <w:snapToGrid w:val="0"/>
              <w:spacing w:line="240" w:lineRule="atLeast"/>
              <w:jc w:val="center"/>
              <w:rPr>
                <w:sz w:val="20"/>
              </w:rPr>
            </w:pPr>
            <w:r w:rsidRPr="0030799D">
              <w:rPr>
                <w:rFonts w:hint="eastAsia"/>
                <w:sz w:val="20"/>
              </w:rPr>
              <w:t>台北大學企業管理研究所博士</w:t>
            </w:r>
          </w:p>
        </w:tc>
      </w:tr>
      <w:tr w:rsidR="003800ED" w:rsidRPr="0030799D" w:rsidTr="00D24CD3">
        <w:trPr>
          <w:jc w:val="center"/>
        </w:trPr>
        <w:tc>
          <w:tcPr>
            <w:tcW w:w="737" w:type="pct"/>
            <w:vAlign w:val="center"/>
          </w:tcPr>
          <w:p w:rsidR="003800ED" w:rsidRPr="0030799D" w:rsidRDefault="003800ED" w:rsidP="002B0332">
            <w:pPr>
              <w:snapToGrid w:val="0"/>
              <w:spacing w:line="240" w:lineRule="atLeast"/>
              <w:jc w:val="center"/>
            </w:pPr>
            <w:r w:rsidRPr="0030799D">
              <w:rPr>
                <w:rFonts w:hint="eastAsia"/>
              </w:rPr>
              <w:t>李雅婷</w:t>
            </w:r>
          </w:p>
        </w:tc>
        <w:tc>
          <w:tcPr>
            <w:tcW w:w="1014" w:type="pct"/>
            <w:vAlign w:val="center"/>
          </w:tcPr>
          <w:p w:rsidR="003800ED" w:rsidRPr="0030799D" w:rsidRDefault="003800ED" w:rsidP="002B0332">
            <w:pPr>
              <w:snapToGrid w:val="0"/>
              <w:spacing w:line="240" w:lineRule="atLeast"/>
              <w:jc w:val="center"/>
            </w:pPr>
            <w:r w:rsidRPr="0030799D">
              <w:rPr>
                <w:rFonts w:hint="eastAsia"/>
              </w:rPr>
              <w:t>專任副教授</w:t>
            </w:r>
          </w:p>
        </w:tc>
        <w:tc>
          <w:tcPr>
            <w:tcW w:w="1493" w:type="pct"/>
            <w:vAlign w:val="center"/>
          </w:tcPr>
          <w:p w:rsidR="003800ED" w:rsidRPr="0030799D" w:rsidRDefault="003800ED" w:rsidP="002B0332">
            <w:pPr>
              <w:snapToGrid w:val="0"/>
              <w:spacing w:line="240" w:lineRule="atLeast"/>
              <w:jc w:val="both"/>
              <w:rPr>
                <w:sz w:val="20"/>
              </w:rPr>
            </w:pPr>
            <w:r w:rsidRPr="0030799D">
              <w:rPr>
                <w:rFonts w:hint="eastAsia"/>
                <w:sz w:val="20"/>
              </w:rPr>
              <w:t>投資管理專題、財務管理研討</w:t>
            </w:r>
          </w:p>
        </w:tc>
        <w:tc>
          <w:tcPr>
            <w:tcW w:w="1756" w:type="pct"/>
            <w:vAlign w:val="center"/>
          </w:tcPr>
          <w:p w:rsidR="003800ED" w:rsidRPr="0030799D" w:rsidRDefault="003800ED" w:rsidP="002B0332">
            <w:pPr>
              <w:snapToGrid w:val="0"/>
              <w:spacing w:line="240" w:lineRule="atLeast"/>
              <w:jc w:val="center"/>
              <w:rPr>
                <w:sz w:val="20"/>
              </w:rPr>
            </w:pPr>
            <w:r w:rsidRPr="0030799D">
              <w:rPr>
                <w:rFonts w:hint="eastAsia"/>
                <w:sz w:val="20"/>
              </w:rPr>
              <w:t>交通大學管理科學研究所博士</w:t>
            </w:r>
          </w:p>
        </w:tc>
      </w:tr>
      <w:tr w:rsidR="003800ED" w:rsidRPr="0030799D" w:rsidTr="00D24CD3">
        <w:trPr>
          <w:jc w:val="center"/>
        </w:trPr>
        <w:tc>
          <w:tcPr>
            <w:tcW w:w="737" w:type="pct"/>
            <w:vAlign w:val="center"/>
          </w:tcPr>
          <w:p w:rsidR="003800ED" w:rsidRPr="0030799D" w:rsidRDefault="003800ED" w:rsidP="002B0332">
            <w:pPr>
              <w:snapToGrid w:val="0"/>
              <w:spacing w:line="240" w:lineRule="atLeast"/>
              <w:jc w:val="center"/>
            </w:pPr>
            <w:r w:rsidRPr="0030799D">
              <w:rPr>
                <w:rFonts w:hint="eastAsia"/>
              </w:rPr>
              <w:t>李青芬</w:t>
            </w:r>
          </w:p>
        </w:tc>
        <w:tc>
          <w:tcPr>
            <w:tcW w:w="1014" w:type="pct"/>
            <w:vAlign w:val="center"/>
          </w:tcPr>
          <w:p w:rsidR="003800ED" w:rsidRPr="0030799D" w:rsidRDefault="003800ED" w:rsidP="002B0332">
            <w:pPr>
              <w:snapToGrid w:val="0"/>
              <w:spacing w:line="240" w:lineRule="atLeast"/>
              <w:jc w:val="center"/>
            </w:pPr>
            <w:r w:rsidRPr="0030799D">
              <w:rPr>
                <w:rFonts w:hint="eastAsia"/>
              </w:rPr>
              <w:t>專任副教授</w:t>
            </w:r>
          </w:p>
        </w:tc>
        <w:tc>
          <w:tcPr>
            <w:tcW w:w="1493" w:type="pct"/>
            <w:vAlign w:val="center"/>
          </w:tcPr>
          <w:p w:rsidR="003800ED" w:rsidRPr="0030799D" w:rsidRDefault="003800ED" w:rsidP="002B0332">
            <w:pPr>
              <w:snapToGrid w:val="0"/>
              <w:spacing w:line="240" w:lineRule="atLeast"/>
              <w:jc w:val="both"/>
              <w:rPr>
                <w:sz w:val="20"/>
              </w:rPr>
            </w:pPr>
            <w:r w:rsidRPr="0030799D">
              <w:rPr>
                <w:rFonts w:hint="eastAsia"/>
                <w:sz w:val="20"/>
              </w:rPr>
              <w:t>財務管理專題、電子商務架構下之協商支援</w:t>
            </w:r>
          </w:p>
        </w:tc>
        <w:tc>
          <w:tcPr>
            <w:tcW w:w="1756" w:type="pct"/>
            <w:vAlign w:val="center"/>
          </w:tcPr>
          <w:p w:rsidR="003800ED" w:rsidRPr="0030799D" w:rsidRDefault="003800ED" w:rsidP="002B0332">
            <w:pPr>
              <w:snapToGrid w:val="0"/>
              <w:spacing w:line="240" w:lineRule="atLeast"/>
              <w:jc w:val="center"/>
              <w:rPr>
                <w:sz w:val="20"/>
              </w:rPr>
            </w:pPr>
            <w:r w:rsidRPr="0030799D">
              <w:rPr>
                <w:rFonts w:hint="eastAsia"/>
                <w:sz w:val="20"/>
              </w:rPr>
              <w:t>交通大學管理科學研究所博士</w:t>
            </w:r>
          </w:p>
        </w:tc>
      </w:tr>
      <w:tr w:rsidR="003800ED" w:rsidRPr="0030799D" w:rsidTr="00D24CD3">
        <w:trPr>
          <w:jc w:val="center"/>
        </w:trPr>
        <w:tc>
          <w:tcPr>
            <w:tcW w:w="737" w:type="pct"/>
            <w:vAlign w:val="center"/>
          </w:tcPr>
          <w:p w:rsidR="003800ED" w:rsidRPr="0030799D" w:rsidRDefault="003800ED" w:rsidP="007805AD">
            <w:pPr>
              <w:snapToGrid w:val="0"/>
              <w:spacing w:line="240" w:lineRule="atLeast"/>
              <w:jc w:val="center"/>
            </w:pPr>
            <w:r w:rsidRPr="0030799D">
              <w:rPr>
                <w:rFonts w:hint="eastAsia"/>
              </w:rPr>
              <w:t>李芸蕙</w:t>
            </w:r>
          </w:p>
        </w:tc>
        <w:tc>
          <w:tcPr>
            <w:tcW w:w="1014" w:type="pct"/>
            <w:vAlign w:val="center"/>
          </w:tcPr>
          <w:p w:rsidR="003800ED" w:rsidRPr="009B7E47" w:rsidRDefault="003800ED" w:rsidP="007805AD">
            <w:pPr>
              <w:snapToGrid w:val="0"/>
              <w:spacing w:line="240" w:lineRule="atLeast"/>
              <w:jc w:val="center"/>
            </w:pPr>
            <w:r w:rsidRPr="009B7E47">
              <w:rPr>
                <w:rFonts w:hint="eastAsia"/>
              </w:rPr>
              <w:t>專任副教授</w:t>
            </w:r>
          </w:p>
        </w:tc>
        <w:tc>
          <w:tcPr>
            <w:tcW w:w="1493" w:type="pct"/>
            <w:vAlign w:val="center"/>
          </w:tcPr>
          <w:p w:rsidR="003800ED" w:rsidRPr="0030799D" w:rsidRDefault="003800ED" w:rsidP="007805AD">
            <w:pPr>
              <w:snapToGrid w:val="0"/>
              <w:spacing w:line="240" w:lineRule="atLeast"/>
              <w:jc w:val="both"/>
              <w:rPr>
                <w:sz w:val="20"/>
              </w:rPr>
            </w:pPr>
            <w:r w:rsidRPr="0030799D">
              <w:rPr>
                <w:rFonts w:hint="eastAsia"/>
                <w:sz w:val="20"/>
              </w:rPr>
              <w:t>科技管理、管理科學、創新管理</w:t>
            </w:r>
          </w:p>
          <w:p w:rsidR="003800ED" w:rsidRPr="0030799D" w:rsidRDefault="003800ED" w:rsidP="007805AD">
            <w:pPr>
              <w:snapToGrid w:val="0"/>
              <w:spacing w:line="240" w:lineRule="atLeast"/>
              <w:jc w:val="both"/>
              <w:rPr>
                <w:sz w:val="20"/>
              </w:rPr>
            </w:pPr>
            <w:r w:rsidRPr="0030799D">
              <w:rPr>
                <w:rFonts w:hint="eastAsia"/>
                <w:sz w:val="20"/>
              </w:rPr>
              <w:t>專案管理、零售業管理</w:t>
            </w:r>
          </w:p>
        </w:tc>
        <w:tc>
          <w:tcPr>
            <w:tcW w:w="1756" w:type="pct"/>
            <w:vAlign w:val="center"/>
          </w:tcPr>
          <w:p w:rsidR="003800ED" w:rsidRPr="0030799D" w:rsidRDefault="003800ED" w:rsidP="007805AD">
            <w:pPr>
              <w:snapToGrid w:val="0"/>
              <w:spacing w:line="240" w:lineRule="atLeast"/>
              <w:jc w:val="center"/>
              <w:rPr>
                <w:sz w:val="20"/>
              </w:rPr>
            </w:pPr>
            <w:r w:rsidRPr="0030799D">
              <w:rPr>
                <w:rFonts w:hint="eastAsia"/>
                <w:sz w:val="20"/>
              </w:rPr>
              <w:t>東華大學企業管理研究所博士</w:t>
            </w:r>
          </w:p>
        </w:tc>
      </w:tr>
      <w:tr w:rsidR="003800ED" w:rsidRPr="0030799D" w:rsidTr="00D24CD3">
        <w:trPr>
          <w:jc w:val="center"/>
        </w:trPr>
        <w:tc>
          <w:tcPr>
            <w:tcW w:w="737" w:type="pct"/>
            <w:vAlign w:val="center"/>
          </w:tcPr>
          <w:p w:rsidR="003800ED" w:rsidRPr="005F3A50" w:rsidRDefault="003800ED" w:rsidP="007805AD">
            <w:pPr>
              <w:snapToGrid w:val="0"/>
              <w:spacing w:line="240" w:lineRule="atLeast"/>
              <w:jc w:val="center"/>
            </w:pPr>
            <w:r w:rsidRPr="005F3A50">
              <w:rPr>
                <w:rFonts w:hint="eastAsia"/>
              </w:rPr>
              <w:t>陳基祥</w:t>
            </w:r>
          </w:p>
        </w:tc>
        <w:tc>
          <w:tcPr>
            <w:tcW w:w="1014" w:type="pct"/>
            <w:vAlign w:val="center"/>
          </w:tcPr>
          <w:p w:rsidR="003800ED" w:rsidRPr="00FF47A1" w:rsidRDefault="003800ED" w:rsidP="007805AD">
            <w:pPr>
              <w:snapToGrid w:val="0"/>
              <w:spacing w:line="240" w:lineRule="atLeast"/>
              <w:jc w:val="center"/>
            </w:pPr>
            <w:r w:rsidRPr="00FF47A1">
              <w:rPr>
                <w:rFonts w:hint="eastAsia"/>
              </w:rPr>
              <w:t>專任副教授</w:t>
            </w:r>
          </w:p>
        </w:tc>
        <w:tc>
          <w:tcPr>
            <w:tcW w:w="1493" w:type="pct"/>
            <w:vAlign w:val="center"/>
          </w:tcPr>
          <w:p w:rsidR="003800ED" w:rsidRPr="0030799D" w:rsidRDefault="003800ED" w:rsidP="007805AD">
            <w:pPr>
              <w:snapToGrid w:val="0"/>
              <w:spacing w:line="240" w:lineRule="atLeast"/>
              <w:rPr>
                <w:rFonts w:ascii="標楷體" w:hAnsi="標楷體"/>
                <w:sz w:val="20"/>
              </w:rPr>
            </w:pPr>
            <w:r w:rsidRPr="0030799D">
              <w:rPr>
                <w:rFonts w:hint="eastAsia"/>
                <w:sz w:val="20"/>
              </w:rPr>
              <w:t>國際企業購併整合、創業管理、策略管理、中小企業管理</w:t>
            </w:r>
          </w:p>
        </w:tc>
        <w:tc>
          <w:tcPr>
            <w:tcW w:w="1756" w:type="pct"/>
            <w:vAlign w:val="center"/>
          </w:tcPr>
          <w:p w:rsidR="003800ED" w:rsidRPr="0030799D" w:rsidRDefault="003800ED" w:rsidP="007805AD">
            <w:pPr>
              <w:snapToGrid w:val="0"/>
              <w:spacing w:line="240" w:lineRule="atLeast"/>
              <w:jc w:val="center"/>
              <w:rPr>
                <w:rFonts w:ascii="標楷體" w:hAnsi="標楷體"/>
                <w:sz w:val="20"/>
              </w:rPr>
            </w:pPr>
            <w:r w:rsidRPr="0030799D">
              <w:rPr>
                <w:rFonts w:ascii="標楷體" w:hAnsi="標楷體" w:hint="eastAsia"/>
                <w:sz w:val="20"/>
              </w:rPr>
              <w:t>中央大學企業管理研究所博士</w:t>
            </w:r>
          </w:p>
        </w:tc>
      </w:tr>
      <w:tr w:rsidR="003800ED" w:rsidRPr="0030799D" w:rsidTr="00D24CD3">
        <w:trPr>
          <w:jc w:val="center"/>
        </w:trPr>
        <w:tc>
          <w:tcPr>
            <w:tcW w:w="737" w:type="pct"/>
            <w:vAlign w:val="center"/>
          </w:tcPr>
          <w:p w:rsidR="003800ED" w:rsidRPr="0030799D" w:rsidRDefault="003800ED" w:rsidP="007805AD">
            <w:pPr>
              <w:snapToGrid w:val="0"/>
              <w:spacing w:line="240" w:lineRule="atLeast"/>
              <w:jc w:val="center"/>
              <w:rPr>
                <w:rFonts w:ascii="標楷體" w:hAnsi="標楷體"/>
                <w:szCs w:val="24"/>
              </w:rPr>
            </w:pPr>
            <w:r w:rsidRPr="0030799D">
              <w:rPr>
                <w:rFonts w:ascii="標楷體" w:hAnsi="標楷體" w:hint="eastAsia"/>
                <w:szCs w:val="24"/>
              </w:rPr>
              <w:t>涂敏芬</w:t>
            </w:r>
          </w:p>
        </w:tc>
        <w:tc>
          <w:tcPr>
            <w:tcW w:w="1014" w:type="pct"/>
            <w:vAlign w:val="center"/>
          </w:tcPr>
          <w:p w:rsidR="003800ED" w:rsidRPr="00FF47A1" w:rsidRDefault="003800ED" w:rsidP="007805AD">
            <w:pPr>
              <w:snapToGrid w:val="0"/>
              <w:spacing w:line="240" w:lineRule="atLeast"/>
              <w:jc w:val="center"/>
              <w:rPr>
                <w:rFonts w:ascii="標楷體" w:hAnsi="標楷體"/>
                <w:szCs w:val="24"/>
              </w:rPr>
            </w:pPr>
            <w:r w:rsidRPr="00FF47A1">
              <w:rPr>
                <w:rFonts w:ascii="標楷體" w:hint="eastAsia"/>
                <w:szCs w:val="24"/>
              </w:rPr>
              <w:t>專任</w:t>
            </w:r>
            <w:r w:rsidRPr="00FF47A1">
              <w:rPr>
                <w:rFonts w:hint="eastAsia"/>
              </w:rPr>
              <w:t>副</w:t>
            </w:r>
            <w:r w:rsidRPr="00FF47A1">
              <w:rPr>
                <w:rFonts w:ascii="標楷體" w:hint="eastAsia"/>
                <w:szCs w:val="24"/>
              </w:rPr>
              <w:t>教授</w:t>
            </w:r>
          </w:p>
        </w:tc>
        <w:tc>
          <w:tcPr>
            <w:tcW w:w="1493" w:type="pct"/>
            <w:vAlign w:val="center"/>
          </w:tcPr>
          <w:p w:rsidR="003800ED" w:rsidRPr="0030799D" w:rsidRDefault="003800ED" w:rsidP="007805AD">
            <w:pPr>
              <w:snapToGrid w:val="0"/>
              <w:spacing w:line="240" w:lineRule="atLeast"/>
              <w:rPr>
                <w:rFonts w:ascii="標楷體" w:hAnsi="標楷體"/>
                <w:sz w:val="20"/>
              </w:rPr>
            </w:pPr>
            <w:r w:rsidRPr="0030799D">
              <w:rPr>
                <w:rFonts w:ascii="標楷體" w:hAnsi="標楷體" w:hint="eastAsia"/>
                <w:sz w:val="20"/>
              </w:rPr>
              <w:t>創新與研發管理、創新與研發管理、管理科學、知識管理</w:t>
            </w:r>
          </w:p>
        </w:tc>
        <w:tc>
          <w:tcPr>
            <w:tcW w:w="1756" w:type="pct"/>
            <w:vAlign w:val="center"/>
          </w:tcPr>
          <w:p w:rsidR="003800ED" w:rsidRPr="0030799D" w:rsidRDefault="003800ED" w:rsidP="007805AD">
            <w:pPr>
              <w:snapToGrid w:val="0"/>
              <w:spacing w:line="240" w:lineRule="atLeast"/>
              <w:jc w:val="center"/>
              <w:rPr>
                <w:rFonts w:ascii="標楷體" w:hAnsi="標楷體"/>
                <w:sz w:val="20"/>
              </w:rPr>
            </w:pPr>
            <w:r w:rsidRPr="0030799D">
              <w:rPr>
                <w:rFonts w:ascii="標楷體" w:hAnsi="標楷體" w:hint="eastAsia"/>
                <w:sz w:val="20"/>
              </w:rPr>
              <w:t>清華大學科技管理研究所博士</w:t>
            </w:r>
          </w:p>
        </w:tc>
      </w:tr>
      <w:tr w:rsidR="003800ED" w:rsidRPr="0030799D" w:rsidTr="00D24CD3">
        <w:trPr>
          <w:jc w:val="center"/>
        </w:trPr>
        <w:tc>
          <w:tcPr>
            <w:tcW w:w="737" w:type="pct"/>
            <w:vAlign w:val="center"/>
          </w:tcPr>
          <w:p w:rsidR="003800ED" w:rsidRPr="0030799D" w:rsidRDefault="003800ED" w:rsidP="002B0332">
            <w:pPr>
              <w:snapToGrid w:val="0"/>
              <w:spacing w:line="240" w:lineRule="atLeast"/>
              <w:jc w:val="center"/>
            </w:pPr>
            <w:r w:rsidRPr="0030799D">
              <w:rPr>
                <w:rFonts w:hint="eastAsia"/>
              </w:rPr>
              <w:t>何錦堂</w:t>
            </w:r>
          </w:p>
        </w:tc>
        <w:tc>
          <w:tcPr>
            <w:tcW w:w="1014" w:type="pct"/>
            <w:vAlign w:val="center"/>
          </w:tcPr>
          <w:p w:rsidR="003800ED" w:rsidRPr="0030799D" w:rsidRDefault="003800ED" w:rsidP="002B0332">
            <w:pPr>
              <w:snapToGrid w:val="0"/>
              <w:spacing w:line="240" w:lineRule="atLeast"/>
              <w:jc w:val="center"/>
            </w:pPr>
            <w:r w:rsidRPr="0030799D">
              <w:rPr>
                <w:rFonts w:hint="eastAsia"/>
              </w:rPr>
              <w:t>專任助理教授</w:t>
            </w:r>
          </w:p>
        </w:tc>
        <w:tc>
          <w:tcPr>
            <w:tcW w:w="1493" w:type="pct"/>
            <w:vAlign w:val="center"/>
          </w:tcPr>
          <w:p w:rsidR="003800ED" w:rsidRPr="0030799D" w:rsidRDefault="003800ED" w:rsidP="002B0332">
            <w:pPr>
              <w:snapToGrid w:val="0"/>
              <w:spacing w:line="240" w:lineRule="atLeast"/>
              <w:jc w:val="both"/>
              <w:rPr>
                <w:sz w:val="20"/>
              </w:rPr>
            </w:pPr>
            <w:r w:rsidRPr="0030799D">
              <w:rPr>
                <w:rFonts w:hint="eastAsia"/>
                <w:sz w:val="20"/>
              </w:rPr>
              <w:t>資訊管理研討、科技管理研討</w:t>
            </w:r>
          </w:p>
        </w:tc>
        <w:tc>
          <w:tcPr>
            <w:tcW w:w="1756" w:type="pct"/>
            <w:vAlign w:val="center"/>
          </w:tcPr>
          <w:p w:rsidR="003800ED" w:rsidRPr="0030799D" w:rsidRDefault="003800ED" w:rsidP="002B0332">
            <w:pPr>
              <w:snapToGrid w:val="0"/>
              <w:spacing w:line="240" w:lineRule="atLeast"/>
              <w:jc w:val="center"/>
              <w:rPr>
                <w:sz w:val="20"/>
              </w:rPr>
            </w:pPr>
            <w:r w:rsidRPr="0030799D">
              <w:rPr>
                <w:rFonts w:hint="eastAsia"/>
                <w:sz w:val="20"/>
              </w:rPr>
              <w:t>台灣大學商學研究所商學博士</w:t>
            </w:r>
          </w:p>
        </w:tc>
      </w:tr>
    </w:tbl>
    <w:p w:rsidR="00AE7F21" w:rsidRDefault="00AE7F21" w:rsidP="00333671">
      <w:pPr>
        <w:rPr>
          <w:b/>
          <w:bCs/>
          <w:sz w:val="28"/>
        </w:rPr>
      </w:pPr>
    </w:p>
    <w:p w:rsidR="003800ED" w:rsidRDefault="003800ED" w:rsidP="00333671">
      <w:pPr>
        <w:rPr>
          <w:b/>
          <w:bCs/>
          <w:sz w:val="28"/>
        </w:rPr>
      </w:pPr>
    </w:p>
    <w:p w:rsidR="003800ED" w:rsidRDefault="003800ED" w:rsidP="00333671">
      <w:pPr>
        <w:rPr>
          <w:b/>
          <w:bCs/>
          <w:sz w:val="28"/>
        </w:rPr>
      </w:pPr>
    </w:p>
    <w:p w:rsidR="00AE7F21" w:rsidRPr="00333671" w:rsidRDefault="00AE7F21" w:rsidP="00333671">
      <w:pPr>
        <w:numPr>
          <w:ilvl w:val="0"/>
          <w:numId w:val="1"/>
        </w:numPr>
        <w:tabs>
          <w:tab w:val="clear" w:pos="480"/>
        </w:tabs>
        <w:ind w:left="602" w:hanging="602"/>
        <w:rPr>
          <w:b/>
          <w:bCs/>
          <w:sz w:val="28"/>
        </w:rPr>
      </w:pPr>
      <w:r w:rsidRPr="00333671">
        <w:rPr>
          <w:rFonts w:hint="eastAsia"/>
          <w:b/>
          <w:bCs/>
          <w:sz w:val="28"/>
        </w:rPr>
        <w:lastRenderedPageBreak/>
        <w:t>聯絡資料</w:t>
      </w:r>
    </w:p>
    <w:p w:rsidR="00AE7F21" w:rsidRPr="006452CC" w:rsidRDefault="00AE7F21" w:rsidP="007056B0">
      <w:pPr>
        <w:widowControl/>
        <w:shd w:val="clear" w:color="auto" w:fill="FFFFFF"/>
        <w:spacing w:before="100" w:beforeAutospacing="1" w:after="100" w:afterAutospacing="1"/>
        <w:rPr>
          <w:rFonts w:ascii="Verdana" w:hAnsi="Verdana"/>
          <w:szCs w:val="24"/>
        </w:rPr>
      </w:pPr>
      <w:r w:rsidRPr="006452CC">
        <w:rPr>
          <w:rFonts w:hint="eastAsia"/>
          <w:bCs/>
          <w:szCs w:val="24"/>
        </w:rPr>
        <w:t>系主任：</w:t>
      </w:r>
      <w:r w:rsidR="003800ED">
        <w:rPr>
          <w:rFonts w:hint="eastAsia"/>
          <w:bCs/>
          <w:szCs w:val="24"/>
        </w:rPr>
        <w:t>張雍昇</w:t>
      </w:r>
      <w:r w:rsidRPr="006452CC">
        <w:rPr>
          <w:rFonts w:hint="eastAsia"/>
          <w:bCs/>
          <w:szCs w:val="24"/>
        </w:rPr>
        <w:t>博士</w:t>
      </w:r>
      <w:r w:rsidRPr="006452CC">
        <w:rPr>
          <w:bCs/>
          <w:szCs w:val="24"/>
        </w:rPr>
        <w:t xml:space="preserve">                      EMBA</w:t>
      </w:r>
      <w:r w:rsidRPr="006452CC">
        <w:rPr>
          <w:rFonts w:hint="eastAsia"/>
          <w:bCs/>
          <w:szCs w:val="24"/>
        </w:rPr>
        <w:t>執行長：</w:t>
      </w:r>
      <w:r w:rsidR="003D0689">
        <w:rPr>
          <w:rFonts w:hint="eastAsia"/>
          <w:bCs/>
          <w:szCs w:val="24"/>
        </w:rPr>
        <w:t>蔡政言</w:t>
      </w:r>
      <w:r w:rsidRPr="006452CC">
        <w:rPr>
          <w:rFonts w:hint="eastAsia"/>
          <w:bCs/>
          <w:szCs w:val="24"/>
        </w:rPr>
        <w:t>博士</w:t>
      </w:r>
    </w:p>
    <w:p w:rsidR="00AE7F21" w:rsidRPr="006452CC" w:rsidRDefault="00AE7F21" w:rsidP="00127B21">
      <w:pPr>
        <w:snapToGrid w:val="0"/>
        <w:rPr>
          <w:bCs/>
          <w:szCs w:val="24"/>
        </w:rPr>
      </w:pPr>
      <w:r w:rsidRPr="006452CC">
        <w:rPr>
          <w:rFonts w:hint="eastAsia"/>
          <w:bCs/>
          <w:szCs w:val="24"/>
        </w:rPr>
        <w:t>行政助理：史蓓蓓編纂</w:t>
      </w:r>
      <w:r w:rsidRPr="006452CC">
        <w:rPr>
          <w:bCs/>
          <w:szCs w:val="24"/>
        </w:rPr>
        <w:t xml:space="preserve">                    EMBA</w:t>
      </w:r>
      <w:r w:rsidRPr="006452CC">
        <w:rPr>
          <w:rFonts w:hint="eastAsia"/>
          <w:bCs/>
          <w:szCs w:val="24"/>
        </w:rPr>
        <w:t>行政助理：</w:t>
      </w:r>
      <w:r w:rsidR="003D0689">
        <w:rPr>
          <w:rFonts w:hint="eastAsia"/>
          <w:bCs/>
          <w:szCs w:val="24"/>
        </w:rPr>
        <w:t>駱</w:t>
      </w:r>
      <w:r w:rsidR="003D0689">
        <w:rPr>
          <w:rFonts w:hint="eastAsia"/>
          <w:bCs/>
          <w:szCs w:val="24"/>
        </w:rPr>
        <w:t xml:space="preserve"> </w:t>
      </w:r>
      <w:r w:rsidR="003D0689">
        <w:rPr>
          <w:rFonts w:hint="eastAsia"/>
          <w:bCs/>
          <w:szCs w:val="24"/>
        </w:rPr>
        <w:t>綾</w:t>
      </w:r>
      <w:r w:rsidRPr="006452CC">
        <w:rPr>
          <w:rFonts w:hint="eastAsia"/>
          <w:bCs/>
          <w:szCs w:val="24"/>
        </w:rPr>
        <w:t>組員</w:t>
      </w:r>
    </w:p>
    <w:p w:rsidR="00AE7F21" w:rsidRPr="006452CC" w:rsidRDefault="00AE7F21" w:rsidP="00127B21">
      <w:pPr>
        <w:snapToGrid w:val="0"/>
        <w:rPr>
          <w:bCs/>
          <w:szCs w:val="24"/>
        </w:rPr>
      </w:pPr>
      <w:r w:rsidRPr="006452CC">
        <w:rPr>
          <w:rFonts w:hint="eastAsia"/>
          <w:bCs/>
          <w:szCs w:val="24"/>
        </w:rPr>
        <w:t>電話：</w:t>
      </w:r>
      <w:r w:rsidRPr="006452CC">
        <w:rPr>
          <w:bCs/>
          <w:szCs w:val="24"/>
        </w:rPr>
        <w:t>(02)2621-5656</w:t>
      </w:r>
      <w:r w:rsidRPr="006452CC">
        <w:rPr>
          <w:rFonts w:hint="eastAsia"/>
          <w:bCs/>
          <w:szCs w:val="24"/>
        </w:rPr>
        <w:t>轉</w:t>
      </w:r>
      <w:r w:rsidRPr="006452CC">
        <w:rPr>
          <w:bCs/>
          <w:szCs w:val="24"/>
        </w:rPr>
        <w:t>2678</w:t>
      </w:r>
      <w:r w:rsidR="003800ED">
        <w:rPr>
          <w:rFonts w:hint="eastAsia"/>
          <w:bCs/>
          <w:szCs w:val="24"/>
        </w:rPr>
        <w:t xml:space="preserve">      </w:t>
      </w:r>
      <w:r w:rsidRPr="006452CC">
        <w:rPr>
          <w:bCs/>
          <w:szCs w:val="24"/>
        </w:rPr>
        <w:t xml:space="preserve">         </w:t>
      </w:r>
      <w:r w:rsidRPr="006452CC">
        <w:rPr>
          <w:rFonts w:hint="eastAsia"/>
          <w:bCs/>
          <w:szCs w:val="24"/>
        </w:rPr>
        <w:t>電話：</w:t>
      </w:r>
      <w:r w:rsidRPr="006452CC">
        <w:rPr>
          <w:bCs/>
          <w:szCs w:val="24"/>
        </w:rPr>
        <w:t>(02)2394-2670</w:t>
      </w:r>
    </w:p>
    <w:p w:rsidR="00AE7F21" w:rsidRPr="006452CC" w:rsidRDefault="00AE7F21" w:rsidP="00127B21">
      <w:pPr>
        <w:snapToGrid w:val="0"/>
        <w:rPr>
          <w:bCs/>
          <w:szCs w:val="24"/>
        </w:rPr>
      </w:pPr>
      <w:r w:rsidRPr="006452CC">
        <w:rPr>
          <w:rFonts w:hint="eastAsia"/>
          <w:bCs/>
          <w:szCs w:val="24"/>
        </w:rPr>
        <w:t>傳真：</w:t>
      </w:r>
      <w:r w:rsidRPr="006452CC">
        <w:rPr>
          <w:bCs/>
          <w:szCs w:val="24"/>
        </w:rPr>
        <w:t xml:space="preserve">(02)2620-9742                      </w:t>
      </w:r>
      <w:r w:rsidRPr="006452CC">
        <w:rPr>
          <w:rFonts w:hint="eastAsia"/>
          <w:bCs/>
          <w:szCs w:val="24"/>
        </w:rPr>
        <w:t>傳真：</w:t>
      </w:r>
      <w:r w:rsidRPr="006452CC">
        <w:rPr>
          <w:bCs/>
          <w:szCs w:val="24"/>
        </w:rPr>
        <w:t>(02)2391-8840</w:t>
      </w:r>
    </w:p>
    <w:p w:rsidR="00AE7F21" w:rsidRPr="006452CC" w:rsidRDefault="00AE7F21" w:rsidP="00127B21">
      <w:pPr>
        <w:snapToGrid w:val="0"/>
        <w:rPr>
          <w:bCs/>
          <w:szCs w:val="24"/>
        </w:rPr>
      </w:pPr>
      <w:r w:rsidRPr="006452CC">
        <w:rPr>
          <w:bCs/>
          <w:szCs w:val="24"/>
        </w:rPr>
        <w:t>E-mail</w:t>
      </w:r>
      <w:r w:rsidRPr="006452CC">
        <w:rPr>
          <w:rFonts w:hint="eastAsia"/>
          <w:bCs/>
          <w:szCs w:val="24"/>
        </w:rPr>
        <w:t>：</w:t>
      </w:r>
      <w:hyperlink r:id="rId31" w:history="1">
        <w:r w:rsidR="00927AEE" w:rsidRPr="003D0689">
          <w:rPr>
            <w:rStyle w:val="aa"/>
            <w:rFonts w:hint="eastAsia"/>
            <w:color w:val="auto"/>
          </w:rPr>
          <w:t>spade@mail</w:t>
        </w:r>
        <w:r w:rsidR="00927AEE" w:rsidRPr="003D0689">
          <w:rPr>
            <w:rStyle w:val="aa"/>
            <w:color w:val="auto"/>
          </w:rPr>
          <w:t>.tku.edu.tw</w:t>
        </w:r>
      </w:hyperlink>
      <w:r w:rsidRPr="006452CC">
        <w:rPr>
          <w:bCs/>
          <w:szCs w:val="24"/>
        </w:rPr>
        <w:t xml:space="preserve">              E-mail</w:t>
      </w:r>
      <w:r w:rsidRPr="006452CC">
        <w:rPr>
          <w:rFonts w:hint="eastAsia"/>
          <w:bCs/>
          <w:szCs w:val="24"/>
        </w:rPr>
        <w:t>：</w:t>
      </w:r>
      <w:r w:rsidRPr="006452CC">
        <w:rPr>
          <w:bCs/>
          <w:szCs w:val="24"/>
        </w:rPr>
        <w:t>emba@www2.tku.edu.tw</w:t>
      </w:r>
    </w:p>
    <w:p w:rsidR="00AE7F21" w:rsidRPr="006452CC" w:rsidRDefault="00AE7F21" w:rsidP="00127B21">
      <w:pPr>
        <w:snapToGrid w:val="0"/>
        <w:rPr>
          <w:bCs/>
          <w:szCs w:val="24"/>
        </w:rPr>
      </w:pPr>
      <w:r w:rsidRPr="006452CC">
        <w:rPr>
          <w:rFonts w:hint="eastAsia"/>
          <w:bCs/>
          <w:szCs w:val="24"/>
        </w:rPr>
        <w:t>網</w:t>
      </w:r>
      <w:r w:rsidR="00FF47A1">
        <w:rPr>
          <w:rFonts w:hint="eastAsia"/>
          <w:bCs/>
          <w:szCs w:val="24"/>
        </w:rPr>
        <w:t xml:space="preserve"> </w:t>
      </w:r>
      <w:r w:rsidRPr="006452CC">
        <w:rPr>
          <w:rFonts w:hint="eastAsia"/>
          <w:bCs/>
          <w:szCs w:val="24"/>
        </w:rPr>
        <w:t>頁：</w:t>
      </w:r>
      <w:hyperlink r:id="rId32" w:history="1">
        <w:r w:rsidR="00927AEE" w:rsidRPr="0030799D">
          <w:rPr>
            <w:rStyle w:val="aa"/>
            <w:color w:val="auto"/>
          </w:rPr>
          <w:t>http://www.ba.tku.edu.tw/</w:t>
        </w:r>
      </w:hyperlink>
      <w:r w:rsidRPr="006452CC">
        <w:rPr>
          <w:bCs/>
          <w:szCs w:val="24"/>
        </w:rPr>
        <w:t xml:space="preserve">        </w:t>
      </w:r>
      <w:r w:rsidR="00FF47A1">
        <w:rPr>
          <w:rFonts w:hint="eastAsia"/>
          <w:bCs/>
          <w:szCs w:val="24"/>
        </w:rPr>
        <w:t xml:space="preserve"> </w:t>
      </w:r>
      <w:r w:rsidRPr="006452CC">
        <w:rPr>
          <w:bCs/>
          <w:szCs w:val="24"/>
        </w:rPr>
        <w:t xml:space="preserve">   </w:t>
      </w:r>
      <w:r w:rsidRPr="006452CC">
        <w:rPr>
          <w:rFonts w:hint="eastAsia"/>
          <w:bCs/>
          <w:szCs w:val="24"/>
        </w:rPr>
        <w:t>網頁：</w:t>
      </w:r>
      <w:r w:rsidR="00727310">
        <w:rPr>
          <w:bCs/>
          <w:szCs w:val="24"/>
        </w:rPr>
        <w:t>http://emba.tku.edu.tw</w:t>
      </w:r>
    </w:p>
    <w:sectPr w:rsidR="00AE7F21" w:rsidRPr="006452CC" w:rsidSect="00127B21">
      <w:pgSz w:w="11906" w:h="16838" w:code="9"/>
      <w:pgMar w:top="1418" w:right="1134" w:bottom="1134" w:left="1418" w:header="284" w:footer="732" w:gutter="0"/>
      <w:pgNumType w:start="5"/>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D09" w:rsidRDefault="00844D09">
      <w:r>
        <w:separator/>
      </w:r>
    </w:p>
  </w:endnote>
  <w:endnote w:type="continuationSeparator" w:id="0">
    <w:p w:rsidR="00844D09" w:rsidRDefault="00844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超研澤中明">
    <w:altName w:val="新細明體"/>
    <w:panose1 w:val="00000000000000000000"/>
    <w:charset w:val="88"/>
    <w:family w:val="modern"/>
    <w:notTrueType/>
    <w:pitch w:val="fixed"/>
    <w:sig w:usb0="00000001" w:usb1="08080000" w:usb2="00000010" w:usb3="00000000" w:csb0="00100000" w:csb1="00000000"/>
  </w:font>
  <w:font w:name="YenRound-Bold">
    <w:altName w:val="Arial Unicode MS"/>
    <w:panose1 w:val="00000000000000000000"/>
    <w:charset w:val="88"/>
    <w:family w:val="auto"/>
    <w:notTrueType/>
    <w:pitch w:val="default"/>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B65" w:rsidRDefault="00286B6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286B65" w:rsidRDefault="00286B65">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B65" w:rsidRDefault="00286B6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7</w:t>
    </w:r>
    <w:r>
      <w:rPr>
        <w:rStyle w:val="a7"/>
      </w:rPr>
      <w:fldChar w:fldCharType="end"/>
    </w:r>
  </w:p>
  <w:p w:rsidR="00286B65" w:rsidRDefault="00286B65">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B65" w:rsidRDefault="00286B65" w:rsidP="00C72808">
    <w:pPr>
      <w:pStyle w:val="a5"/>
      <w:jc w:val="center"/>
    </w:pPr>
    <w:r>
      <w:rPr>
        <w:rStyle w:val="a7"/>
      </w:rPr>
      <w:fldChar w:fldCharType="begin"/>
    </w:r>
    <w:r>
      <w:rPr>
        <w:rStyle w:val="a7"/>
      </w:rPr>
      <w:instrText xml:space="preserve"> PAGE </w:instrText>
    </w:r>
    <w:r>
      <w:rPr>
        <w:rStyle w:val="a7"/>
      </w:rPr>
      <w:fldChar w:fldCharType="separate"/>
    </w:r>
    <w:r w:rsidR="004802E9">
      <w:rPr>
        <w:rStyle w:val="a7"/>
        <w:noProof/>
      </w:rPr>
      <w:t>3</w:t>
    </w:r>
    <w:r>
      <w:rPr>
        <w:rStyle w:val="a7"/>
      </w:rPr>
      <w:fldChar w:fldCharType="end"/>
    </w:r>
  </w:p>
  <w:p w:rsidR="00286B65" w:rsidRDefault="00286B65"/>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B65" w:rsidRDefault="00286B65">
    <w:pPr>
      <w:pStyle w:val="a5"/>
      <w:jc w:val="center"/>
    </w:pPr>
    <w:r>
      <w:rPr>
        <w:rStyle w:val="a7"/>
      </w:rPr>
      <w:fldChar w:fldCharType="begin"/>
    </w:r>
    <w:r>
      <w:rPr>
        <w:rStyle w:val="a7"/>
      </w:rPr>
      <w:instrText xml:space="preserve"> PAGE </w:instrText>
    </w:r>
    <w:r>
      <w:rPr>
        <w:rStyle w:val="a7"/>
      </w:rPr>
      <w:fldChar w:fldCharType="separate"/>
    </w:r>
    <w:r>
      <w:rPr>
        <w:rStyle w:val="a7"/>
        <w:noProof/>
      </w:rPr>
      <w:t>1</w:t>
    </w:r>
    <w:r>
      <w:rPr>
        <w:rStyle w:val="a7"/>
      </w:rPr>
      <w:fldChar w:fldCharType="end"/>
    </w:r>
  </w:p>
  <w:p w:rsidR="00286B65" w:rsidRDefault="00286B65"/>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B65" w:rsidRDefault="00286B65" w:rsidP="00C72808">
    <w:pPr>
      <w:pStyle w:val="a5"/>
      <w:jc w:val="center"/>
    </w:pPr>
    <w:r>
      <w:rPr>
        <w:rStyle w:val="a7"/>
      </w:rPr>
      <w:fldChar w:fldCharType="begin"/>
    </w:r>
    <w:r>
      <w:rPr>
        <w:rStyle w:val="a7"/>
      </w:rPr>
      <w:instrText xml:space="preserve"> PAGE </w:instrText>
    </w:r>
    <w:r>
      <w:rPr>
        <w:rStyle w:val="a7"/>
      </w:rPr>
      <w:fldChar w:fldCharType="separate"/>
    </w:r>
    <w:r w:rsidR="004802E9">
      <w:rPr>
        <w:rStyle w:val="a7"/>
        <w:noProof/>
      </w:rPr>
      <w:t>12</w:t>
    </w:r>
    <w:r>
      <w:rPr>
        <w:rStyle w:val="a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D09" w:rsidRDefault="00844D09">
      <w:r>
        <w:separator/>
      </w:r>
    </w:p>
  </w:footnote>
  <w:footnote w:type="continuationSeparator" w:id="0">
    <w:p w:rsidR="00844D09" w:rsidRDefault="00844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B65" w:rsidRDefault="00286B65">
    <w:pPr>
      <w:pStyle w:val="a3"/>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01BE"/>
    <w:multiLevelType w:val="hybridMultilevel"/>
    <w:tmpl w:val="EE306108"/>
    <w:lvl w:ilvl="0" w:tplc="76261048">
      <w:start w:val="1"/>
      <w:numFmt w:val="decimal"/>
      <w:suff w:val="space"/>
      <w:lvlText w:val="%1."/>
      <w:lvlJc w:val="left"/>
      <w:pPr>
        <w:ind w:left="360" w:hanging="360"/>
      </w:pPr>
      <w:rPr>
        <w:rFonts w:ascii="標楷體" w:eastAsia="標楷體" w:hAnsi="標楷體" w:cs="Times New Roman" w:hint="default"/>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15:restartNumberingAfterBreak="0">
    <w:nsid w:val="08544264"/>
    <w:multiLevelType w:val="hybridMultilevel"/>
    <w:tmpl w:val="8B8CE02C"/>
    <w:lvl w:ilvl="0" w:tplc="04090001">
      <w:start w:val="1"/>
      <w:numFmt w:val="bullet"/>
      <w:lvlText w:val=""/>
      <w:lvlJc w:val="left"/>
      <w:pPr>
        <w:tabs>
          <w:tab w:val="num" w:pos="480"/>
        </w:tabs>
        <w:ind w:left="480" w:hanging="480"/>
      </w:pPr>
      <w:rPr>
        <w:rFonts w:ascii="Wingdings" w:hAnsi="Wingdings" w:hint="default"/>
        <w:sz w:val="2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15:restartNumberingAfterBreak="0">
    <w:nsid w:val="09EA1206"/>
    <w:multiLevelType w:val="hybridMultilevel"/>
    <w:tmpl w:val="6B702C8E"/>
    <w:lvl w:ilvl="0" w:tplc="388E1F9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0E730FA"/>
    <w:multiLevelType w:val="hybridMultilevel"/>
    <w:tmpl w:val="2A848A96"/>
    <w:lvl w:ilvl="0" w:tplc="40729F82">
      <w:start w:val="1"/>
      <w:numFmt w:val="decimal"/>
      <w:lvlText w:val="(%1)"/>
      <w:lvlJc w:val="left"/>
      <w:pPr>
        <w:ind w:left="1198" w:hanging="480"/>
      </w:pPr>
      <w:rPr>
        <w:rFonts w:ascii="Times New Roman" w:hAnsi="Times New Roman" w:cs="Times New Roman" w:hint="default"/>
      </w:rPr>
    </w:lvl>
    <w:lvl w:ilvl="1" w:tplc="04090019" w:tentative="1">
      <w:start w:val="1"/>
      <w:numFmt w:val="ideographTraditional"/>
      <w:lvlText w:val="%2、"/>
      <w:lvlJc w:val="left"/>
      <w:pPr>
        <w:ind w:left="1678" w:hanging="480"/>
      </w:pPr>
    </w:lvl>
    <w:lvl w:ilvl="2" w:tplc="0409001B" w:tentative="1">
      <w:start w:val="1"/>
      <w:numFmt w:val="lowerRoman"/>
      <w:lvlText w:val="%3."/>
      <w:lvlJc w:val="right"/>
      <w:pPr>
        <w:ind w:left="2158" w:hanging="480"/>
      </w:pPr>
    </w:lvl>
    <w:lvl w:ilvl="3" w:tplc="0409000F" w:tentative="1">
      <w:start w:val="1"/>
      <w:numFmt w:val="decimal"/>
      <w:lvlText w:val="%4."/>
      <w:lvlJc w:val="left"/>
      <w:pPr>
        <w:ind w:left="2638" w:hanging="480"/>
      </w:pPr>
    </w:lvl>
    <w:lvl w:ilvl="4" w:tplc="04090019" w:tentative="1">
      <w:start w:val="1"/>
      <w:numFmt w:val="ideographTraditional"/>
      <w:lvlText w:val="%5、"/>
      <w:lvlJc w:val="left"/>
      <w:pPr>
        <w:ind w:left="3118" w:hanging="480"/>
      </w:pPr>
    </w:lvl>
    <w:lvl w:ilvl="5" w:tplc="0409001B" w:tentative="1">
      <w:start w:val="1"/>
      <w:numFmt w:val="lowerRoman"/>
      <w:lvlText w:val="%6."/>
      <w:lvlJc w:val="right"/>
      <w:pPr>
        <w:ind w:left="3598" w:hanging="480"/>
      </w:pPr>
    </w:lvl>
    <w:lvl w:ilvl="6" w:tplc="0409000F" w:tentative="1">
      <w:start w:val="1"/>
      <w:numFmt w:val="decimal"/>
      <w:lvlText w:val="%7."/>
      <w:lvlJc w:val="left"/>
      <w:pPr>
        <w:ind w:left="4078" w:hanging="480"/>
      </w:pPr>
    </w:lvl>
    <w:lvl w:ilvl="7" w:tplc="04090019" w:tentative="1">
      <w:start w:val="1"/>
      <w:numFmt w:val="ideographTraditional"/>
      <w:lvlText w:val="%8、"/>
      <w:lvlJc w:val="left"/>
      <w:pPr>
        <w:ind w:left="4558" w:hanging="480"/>
      </w:pPr>
    </w:lvl>
    <w:lvl w:ilvl="8" w:tplc="0409001B" w:tentative="1">
      <w:start w:val="1"/>
      <w:numFmt w:val="lowerRoman"/>
      <w:lvlText w:val="%9."/>
      <w:lvlJc w:val="right"/>
      <w:pPr>
        <w:ind w:left="5038" w:hanging="480"/>
      </w:pPr>
    </w:lvl>
  </w:abstractNum>
  <w:abstractNum w:abstractNumId="4" w15:restartNumberingAfterBreak="0">
    <w:nsid w:val="12894CE5"/>
    <w:multiLevelType w:val="hybridMultilevel"/>
    <w:tmpl w:val="4F40BDFA"/>
    <w:lvl w:ilvl="0" w:tplc="B846EC0E">
      <w:start w:val="1"/>
      <w:numFmt w:val="decimal"/>
      <w:lvlText w:val="(%1)"/>
      <w:lvlJc w:val="left"/>
      <w:pPr>
        <w:ind w:left="1680" w:hanging="480"/>
      </w:pPr>
      <w:rPr>
        <w:rFonts w:cs="Times New Roman" w:hint="default"/>
      </w:rPr>
    </w:lvl>
    <w:lvl w:ilvl="1" w:tplc="04090019" w:tentative="1">
      <w:start w:val="1"/>
      <w:numFmt w:val="ideographTraditional"/>
      <w:lvlText w:val="%2、"/>
      <w:lvlJc w:val="left"/>
      <w:pPr>
        <w:ind w:left="2160" w:hanging="480"/>
      </w:pPr>
      <w:rPr>
        <w:rFonts w:cs="Times New Roman"/>
      </w:rPr>
    </w:lvl>
    <w:lvl w:ilvl="2" w:tplc="0409001B" w:tentative="1">
      <w:start w:val="1"/>
      <w:numFmt w:val="lowerRoman"/>
      <w:lvlText w:val="%3."/>
      <w:lvlJc w:val="right"/>
      <w:pPr>
        <w:ind w:left="2640" w:hanging="480"/>
      </w:pPr>
      <w:rPr>
        <w:rFonts w:cs="Times New Roman"/>
      </w:rPr>
    </w:lvl>
    <w:lvl w:ilvl="3" w:tplc="0409000F" w:tentative="1">
      <w:start w:val="1"/>
      <w:numFmt w:val="decimal"/>
      <w:lvlText w:val="%4."/>
      <w:lvlJc w:val="left"/>
      <w:pPr>
        <w:ind w:left="3120" w:hanging="480"/>
      </w:pPr>
      <w:rPr>
        <w:rFonts w:cs="Times New Roman"/>
      </w:rPr>
    </w:lvl>
    <w:lvl w:ilvl="4" w:tplc="04090019" w:tentative="1">
      <w:start w:val="1"/>
      <w:numFmt w:val="ideographTraditional"/>
      <w:lvlText w:val="%5、"/>
      <w:lvlJc w:val="left"/>
      <w:pPr>
        <w:ind w:left="3600" w:hanging="480"/>
      </w:pPr>
      <w:rPr>
        <w:rFonts w:cs="Times New Roman"/>
      </w:rPr>
    </w:lvl>
    <w:lvl w:ilvl="5" w:tplc="0409001B" w:tentative="1">
      <w:start w:val="1"/>
      <w:numFmt w:val="lowerRoman"/>
      <w:lvlText w:val="%6."/>
      <w:lvlJc w:val="right"/>
      <w:pPr>
        <w:ind w:left="4080" w:hanging="480"/>
      </w:pPr>
      <w:rPr>
        <w:rFonts w:cs="Times New Roman"/>
      </w:rPr>
    </w:lvl>
    <w:lvl w:ilvl="6" w:tplc="0409000F" w:tentative="1">
      <w:start w:val="1"/>
      <w:numFmt w:val="decimal"/>
      <w:lvlText w:val="%7."/>
      <w:lvlJc w:val="left"/>
      <w:pPr>
        <w:ind w:left="4560" w:hanging="480"/>
      </w:pPr>
      <w:rPr>
        <w:rFonts w:cs="Times New Roman"/>
      </w:rPr>
    </w:lvl>
    <w:lvl w:ilvl="7" w:tplc="04090019" w:tentative="1">
      <w:start w:val="1"/>
      <w:numFmt w:val="ideographTraditional"/>
      <w:lvlText w:val="%8、"/>
      <w:lvlJc w:val="left"/>
      <w:pPr>
        <w:ind w:left="5040" w:hanging="480"/>
      </w:pPr>
      <w:rPr>
        <w:rFonts w:cs="Times New Roman"/>
      </w:rPr>
    </w:lvl>
    <w:lvl w:ilvl="8" w:tplc="0409001B" w:tentative="1">
      <w:start w:val="1"/>
      <w:numFmt w:val="lowerRoman"/>
      <w:lvlText w:val="%9."/>
      <w:lvlJc w:val="right"/>
      <w:pPr>
        <w:ind w:left="5520" w:hanging="480"/>
      </w:pPr>
      <w:rPr>
        <w:rFonts w:cs="Times New Roman"/>
      </w:rPr>
    </w:lvl>
  </w:abstractNum>
  <w:abstractNum w:abstractNumId="5" w15:restartNumberingAfterBreak="0">
    <w:nsid w:val="1608786B"/>
    <w:multiLevelType w:val="hybridMultilevel"/>
    <w:tmpl w:val="CBE6F0FE"/>
    <w:lvl w:ilvl="0" w:tplc="388E1F92">
      <w:start w:val="1"/>
      <w:numFmt w:val="decimal"/>
      <w:lvlText w:val="%1."/>
      <w:lvlJc w:val="left"/>
      <w:pPr>
        <w:ind w:left="964" w:hanging="480"/>
      </w:pPr>
      <w:rPr>
        <w:rFonts w:hint="eastAsia"/>
      </w:rPr>
    </w:lvl>
    <w:lvl w:ilvl="1" w:tplc="04090019" w:tentative="1">
      <w:start w:val="1"/>
      <w:numFmt w:val="ideographTraditional"/>
      <w:lvlText w:val="%2、"/>
      <w:lvlJc w:val="left"/>
      <w:pPr>
        <w:ind w:left="1444" w:hanging="480"/>
      </w:pPr>
    </w:lvl>
    <w:lvl w:ilvl="2" w:tplc="0409001B" w:tentative="1">
      <w:start w:val="1"/>
      <w:numFmt w:val="lowerRoman"/>
      <w:lvlText w:val="%3."/>
      <w:lvlJc w:val="right"/>
      <w:pPr>
        <w:ind w:left="1924" w:hanging="480"/>
      </w:pPr>
    </w:lvl>
    <w:lvl w:ilvl="3" w:tplc="0409000F" w:tentative="1">
      <w:start w:val="1"/>
      <w:numFmt w:val="decimal"/>
      <w:lvlText w:val="%4."/>
      <w:lvlJc w:val="left"/>
      <w:pPr>
        <w:ind w:left="2404" w:hanging="480"/>
      </w:pPr>
    </w:lvl>
    <w:lvl w:ilvl="4" w:tplc="04090019" w:tentative="1">
      <w:start w:val="1"/>
      <w:numFmt w:val="ideographTraditional"/>
      <w:lvlText w:val="%5、"/>
      <w:lvlJc w:val="left"/>
      <w:pPr>
        <w:ind w:left="2884" w:hanging="480"/>
      </w:pPr>
    </w:lvl>
    <w:lvl w:ilvl="5" w:tplc="0409001B" w:tentative="1">
      <w:start w:val="1"/>
      <w:numFmt w:val="lowerRoman"/>
      <w:lvlText w:val="%6."/>
      <w:lvlJc w:val="right"/>
      <w:pPr>
        <w:ind w:left="3364" w:hanging="480"/>
      </w:pPr>
    </w:lvl>
    <w:lvl w:ilvl="6" w:tplc="0409000F" w:tentative="1">
      <w:start w:val="1"/>
      <w:numFmt w:val="decimal"/>
      <w:lvlText w:val="%7."/>
      <w:lvlJc w:val="left"/>
      <w:pPr>
        <w:ind w:left="3844" w:hanging="480"/>
      </w:pPr>
    </w:lvl>
    <w:lvl w:ilvl="7" w:tplc="04090019" w:tentative="1">
      <w:start w:val="1"/>
      <w:numFmt w:val="ideographTraditional"/>
      <w:lvlText w:val="%8、"/>
      <w:lvlJc w:val="left"/>
      <w:pPr>
        <w:ind w:left="4324" w:hanging="480"/>
      </w:pPr>
    </w:lvl>
    <w:lvl w:ilvl="8" w:tplc="0409001B" w:tentative="1">
      <w:start w:val="1"/>
      <w:numFmt w:val="lowerRoman"/>
      <w:lvlText w:val="%9."/>
      <w:lvlJc w:val="right"/>
      <w:pPr>
        <w:ind w:left="4804" w:hanging="480"/>
      </w:pPr>
    </w:lvl>
  </w:abstractNum>
  <w:abstractNum w:abstractNumId="6" w15:restartNumberingAfterBreak="0">
    <w:nsid w:val="1B0C64CE"/>
    <w:multiLevelType w:val="hybridMultilevel"/>
    <w:tmpl w:val="2234965C"/>
    <w:lvl w:ilvl="0" w:tplc="218E9B44">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430AC3"/>
    <w:multiLevelType w:val="hybridMultilevel"/>
    <w:tmpl w:val="07BAB0B4"/>
    <w:lvl w:ilvl="0" w:tplc="04090001">
      <w:start w:val="1"/>
      <w:numFmt w:val="bullet"/>
      <w:lvlText w:val=""/>
      <w:lvlJc w:val="left"/>
      <w:pPr>
        <w:tabs>
          <w:tab w:val="num" w:pos="480"/>
        </w:tabs>
        <w:ind w:left="480" w:hanging="480"/>
      </w:pPr>
      <w:rPr>
        <w:rFonts w:ascii="Wingdings" w:hAnsi="Wingdings" w:hint="default"/>
        <w:sz w:val="2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15:restartNumberingAfterBreak="0">
    <w:nsid w:val="26D4585E"/>
    <w:multiLevelType w:val="hybridMultilevel"/>
    <w:tmpl w:val="284EA0DE"/>
    <w:lvl w:ilvl="0" w:tplc="7A36F9A4">
      <w:start w:val="2"/>
      <w:numFmt w:val="ideographLegalTraditional"/>
      <w:lvlText w:val="%1、"/>
      <w:lvlJc w:val="left"/>
      <w:pPr>
        <w:tabs>
          <w:tab w:val="num" w:pos="480"/>
        </w:tabs>
        <w:ind w:left="480" w:hanging="480"/>
      </w:pPr>
      <w:rPr>
        <w:rFonts w:cs="Times New Roman" w:hint="eastAsia"/>
        <w:sz w:val="28"/>
        <w:szCs w:val="28"/>
      </w:rPr>
    </w:lvl>
    <w:lvl w:ilvl="1" w:tplc="0409000F">
      <w:start w:val="1"/>
      <w:numFmt w:val="decim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15:restartNumberingAfterBreak="0">
    <w:nsid w:val="2E6F0AD0"/>
    <w:multiLevelType w:val="hybridMultilevel"/>
    <w:tmpl w:val="16F2B82A"/>
    <w:lvl w:ilvl="0" w:tplc="92E4CF94">
      <w:start w:val="1"/>
      <w:numFmt w:val="taiwaneseCountingThousand"/>
      <w:lvlText w:val="%1、"/>
      <w:lvlJc w:val="left"/>
      <w:pPr>
        <w:tabs>
          <w:tab w:val="num" w:pos="480"/>
        </w:tabs>
        <w:ind w:left="480" w:hanging="480"/>
      </w:pPr>
      <w:rPr>
        <w:rFonts w:cs="Times New Roman" w:hint="eastAsia"/>
      </w:rPr>
    </w:lvl>
    <w:lvl w:ilvl="1" w:tplc="8BB40B4A">
      <w:start w:val="1"/>
      <w:numFmt w:val="decimal"/>
      <w:lvlText w:val="%2."/>
      <w:lvlJc w:val="left"/>
      <w:pPr>
        <w:tabs>
          <w:tab w:val="num" w:pos="840"/>
        </w:tabs>
        <w:ind w:left="840" w:hanging="360"/>
      </w:pPr>
      <w:rPr>
        <w:rFonts w:cs="Times New Roman" w:hint="eastAsia"/>
      </w:rPr>
    </w:lvl>
    <w:lvl w:ilvl="2" w:tplc="29C60CFA">
      <w:start w:val="1"/>
      <w:numFmt w:val="decimal"/>
      <w:lvlText w:val="(%3)"/>
      <w:lvlJc w:val="left"/>
      <w:pPr>
        <w:tabs>
          <w:tab w:val="num" w:pos="1320"/>
        </w:tabs>
        <w:ind w:left="1320" w:hanging="360"/>
      </w:pPr>
      <w:rPr>
        <w:rFonts w:cs="Times New Roman" w:hint="eastAsia"/>
      </w:rPr>
    </w:lvl>
    <w:lvl w:ilvl="3" w:tplc="CD0E13F4">
      <w:start w:val="3"/>
      <w:numFmt w:val="bullet"/>
      <w:lvlText w:val="※"/>
      <w:lvlJc w:val="left"/>
      <w:pPr>
        <w:tabs>
          <w:tab w:val="num" w:pos="1800"/>
        </w:tabs>
        <w:ind w:left="1800" w:hanging="360"/>
      </w:pPr>
      <w:rPr>
        <w:rFonts w:ascii="標楷體" w:eastAsia="標楷體" w:hAnsi="Times New Roman" w:hint="eastAsia"/>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15:restartNumberingAfterBreak="0">
    <w:nsid w:val="35CB6AA6"/>
    <w:multiLevelType w:val="hybridMultilevel"/>
    <w:tmpl w:val="58B8F42C"/>
    <w:lvl w:ilvl="0" w:tplc="04090001">
      <w:start w:val="1"/>
      <w:numFmt w:val="bullet"/>
      <w:lvlText w:val=""/>
      <w:lvlJc w:val="left"/>
      <w:pPr>
        <w:tabs>
          <w:tab w:val="num" w:pos="480"/>
        </w:tabs>
        <w:ind w:left="480" w:hanging="480"/>
      </w:pPr>
      <w:rPr>
        <w:rFonts w:ascii="Wingdings" w:hAnsi="Wingdings" w:hint="default"/>
        <w:sz w:val="2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15:restartNumberingAfterBreak="0">
    <w:nsid w:val="3AFA4342"/>
    <w:multiLevelType w:val="hybridMultilevel"/>
    <w:tmpl w:val="84181CCC"/>
    <w:lvl w:ilvl="0" w:tplc="297CE032">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3DD37E61"/>
    <w:multiLevelType w:val="hybridMultilevel"/>
    <w:tmpl w:val="3392D1DA"/>
    <w:lvl w:ilvl="0" w:tplc="685E40E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F433F89"/>
    <w:multiLevelType w:val="hybridMultilevel"/>
    <w:tmpl w:val="5936DB4A"/>
    <w:lvl w:ilvl="0" w:tplc="40729F82">
      <w:start w:val="1"/>
      <w:numFmt w:val="decimal"/>
      <w:lvlText w:val="(%1)"/>
      <w:lvlJc w:val="left"/>
      <w:pPr>
        <w:ind w:left="1198" w:hanging="480"/>
      </w:pPr>
      <w:rPr>
        <w:rFonts w:ascii="Times New Roman" w:hAnsi="Times New Roman" w:cs="Times New Roman" w:hint="default"/>
      </w:rPr>
    </w:lvl>
    <w:lvl w:ilvl="1" w:tplc="04090019" w:tentative="1">
      <w:start w:val="1"/>
      <w:numFmt w:val="ideographTraditional"/>
      <w:lvlText w:val="%2、"/>
      <w:lvlJc w:val="left"/>
      <w:pPr>
        <w:ind w:left="1678" w:hanging="480"/>
      </w:pPr>
    </w:lvl>
    <w:lvl w:ilvl="2" w:tplc="0409001B" w:tentative="1">
      <w:start w:val="1"/>
      <w:numFmt w:val="lowerRoman"/>
      <w:lvlText w:val="%3."/>
      <w:lvlJc w:val="right"/>
      <w:pPr>
        <w:ind w:left="2158" w:hanging="480"/>
      </w:pPr>
    </w:lvl>
    <w:lvl w:ilvl="3" w:tplc="0409000F" w:tentative="1">
      <w:start w:val="1"/>
      <w:numFmt w:val="decimal"/>
      <w:lvlText w:val="%4."/>
      <w:lvlJc w:val="left"/>
      <w:pPr>
        <w:ind w:left="2638" w:hanging="480"/>
      </w:pPr>
    </w:lvl>
    <w:lvl w:ilvl="4" w:tplc="04090019" w:tentative="1">
      <w:start w:val="1"/>
      <w:numFmt w:val="ideographTraditional"/>
      <w:lvlText w:val="%5、"/>
      <w:lvlJc w:val="left"/>
      <w:pPr>
        <w:ind w:left="3118" w:hanging="480"/>
      </w:pPr>
    </w:lvl>
    <w:lvl w:ilvl="5" w:tplc="0409001B" w:tentative="1">
      <w:start w:val="1"/>
      <w:numFmt w:val="lowerRoman"/>
      <w:lvlText w:val="%6."/>
      <w:lvlJc w:val="right"/>
      <w:pPr>
        <w:ind w:left="3598" w:hanging="480"/>
      </w:pPr>
    </w:lvl>
    <w:lvl w:ilvl="6" w:tplc="0409000F" w:tentative="1">
      <w:start w:val="1"/>
      <w:numFmt w:val="decimal"/>
      <w:lvlText w:val="%7."/>
      <w:lvlJc w:val="left"/>
      <w:pPr>
        <w:ind w:left="4078" w:hanging="480"/>
      </w:pPr>
    </w:lvl>
    <w:lvl w:ilvl="7" w:tplc="04090019" w:tentative="1">
      <w:start w:val="1"/>
      <w:numFmt w:val="ideographTraditional"/>
      <w:lvlText w:val="%8、"/>
      <w:lvlJc w:val="left"/>
      <w:pPr>
        <w:ind w:left="4558" w:hanging="480"/>
      </w:pPr>
    </w:lvl>
    <w:lvl w:ilvl="8" w:tplc="0409001B" w:tentative="1">
      <w:start w:val="1"/>
      <w:numFmt w:val="lowerRoman"/>
      <w:lvlText w:val="%9."/>
      <w:lvlJc w:val="right"/>
      <w:pPr>
        <w:ind w:left="5038" w:hanging="480"/>
      </w:pPr>
    </w:lvl>
  </w:abstractNum>
  <w:abstractNum w:abstractNumId="14" w15:restartNumberingAfterBreak="0">
    <w:nsid w:val="42503A59"/>
    <w:multiLevelType w:val="hybridMultilevel"/>
    <w:tmpl w:val="5978D374"/>
    <w:lvl w:ilvl="0" w:tplc="04090001">
      <w:start w:val="1"/>
      <w:numFmt w:val="bullet"/>
      <w:lvlText w:val=""/>
      <w:lvlJc w:val="left"/>
      <w:pPr>
        <w:tabs>
          <w:tab w:val="num" w:pos="480"/>
        </w:tabs>
        <w:ind w:left="480" w:hanging="480"/>
      </w:pPr>
      <w:rPr>
        <w:rFonts w:ascii="Wingdings" w:hAnsi="Wingdings" w:hint="default"/>
        <w:sz w:val="2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15:restartNumberingAfterBreak="0">
    <w:nsid w:val="4A2B1D5B"/>
    <w:multiLevelType w:val="hybridMultilevel"/>
    <w:tmpl w:val="8C2C1F4C"/>
    <w:lvl w:ilvl="0" w:tplc="388E1F9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4AC249C1"/>
    <w:multiLevelType w:val="hybridMultilevel"/>
    <w:tmpl w:val="7486D68C"/>
    <w:lvl w:ilvl="0" w:tplc="04090001">
      <w:start w:val="1"/>
      <w:numFmt w:val="bullet"/>
      <w:lvlText w:val=""/>
      <w:lvlJc w:val="left"/>
      <w:pPr>
        <w:tabs>
          <w:tab w:val="num" w:pos="480"/>
        </w:tabs>
        <w:ind w:left="480" w:hanging="480"/>
      </w:pPr>
      <w:rPr>
        <w:rFonts w:ascii="Wingdings" w:hAnsi="Wingdings" w:hint="default"/>
        <w:sz w:val="2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15:restartNumberingAfterBreak="0">
    <w:nsid w:val="4F6051E9"/>
    <w:multiLevelType w:val="hybridMultilevel"/>
    <w:tmpl w:val="AB926F2A"/>
    <w:lvl w:ilvl="0" w:tplc="36EECCDC">
      <w:start w:val="1"/>
      <w:numFmt w:val="decimal"/>
      <w:suff w:val="space"/>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15:restartNumberingAfterBreak="0">
    <w:nsid w:val="4F9E13EB"/>
    <w:multiLevelType w:val="hybridMultilevel"/>
    <w:tmpl w:val="C67C2424"/>
    <w:lvl w:ilvl="0" w:tplc="709CAA76">
      <w:start w:val="1"/>
      <w:numFmt w:val="taiwaneseCountingThousand"/>
      <w:lvlText w:val="(%1)"/>
      <w:lvlJc w:val="left"/>
      <w:pPr>
        <w:tabs>
          <w:tab w:val="num" w:pos="960"/>
        </w:tabs>
        <w:ind w:left="960" w:hanging="360"/>
      </w:pPr>
      <w:rPr>
        <w:rFonts w:cs="Times New Roman" w:hint="eastAsia"/>
      </w:rPr>
    </w:lvl>
    <w:lvl w:ilvl="1" w:tplc="A8E2592E">
      <w:start w:val="1"/>
      <w:numFmt w:val="taiwaneseCountingThousand"/>
      <w:suff w:val="space"/>
      <w:lvlText w:val="%2、"/>
      <w:lvlJc w:val="left"/>
      <w:pPr>
        <w:ind w:left="1391" w:hanging="681"/>
      </w:pPr>
      <w:rPr>
        <w:rFonts w:cs="Times New Roman" w:hint="eastAsia"/>
        <w:sz w:val="24"/>
        <w:szCs w:val="24"/>
      </w:rPr>
    </w:lvl>
    <w:lvl w:ilvl="2" w:tplc="4242645E">
      <w:start w:val="1"/>
      <w:numFmt w:val="decimal"/>
      <w:lvlText w:val="%3、"/>
      <w:lvlJc w:val="left"/>
      <w:pPr>
        <w:tabs>
          <w:tab w:val="num" w:pos="1440"/>
        </w:tabs>
        <w:ind w:left="1440" w:hanging="360"/>
      </w:pPr>
      <w:rPr>
        <w:rFonts w:cs="Times New Roman" w:hint="eastAsia"/>
      </w:rPr>
    </w:lvl>
    <w:lvl w:ilvl="3" w:tplc="EF4CB536">
      <w:start w:val="1"/>
      <w:numFmt w:val="decimalEnclosedCircle"/>
      <w:lvlText w:val="%4"/>
      <w:lvlJc w:val="left"/>
      <w:pPr>
        <w:tabs>
          <w:tab w:val="num" w:pos="2400"/>
        </w:tabs>
        <w:ind w:left="2400" w:hanging="360"/>
      </w:pPr>
      <w:rPr>
        <w:rFonts w:ascii="MS Mincho" w:eastAsia="MS Mincho" w:hAnsi="MS Mincho" w:cs="Times New Roman" w:hint="eastAsia"/>
      </w:rPr>
    </w:lvl>
    <w:lvl w:ilvl="4" w:tplc="04090019" w:tentative="1">
      <w:start w:val="1"/>
      <w:numFmt w:val="ideographTraditional"/>
      <w:lvlText w:val="%5、"/>
      <w:lvlJc w:val="left"/>
      <w:pPr>
        <w:tabs>
          <w:tab w:val="num" w:pos="3000"/>
        </w:tabs>
        <w:ind w:left="3000" w:hanging="480"/>
      </w:pPr>
      <w:rPr>
        <w:rFonts w:cs="Times New Roman"/>
      </w:rPr>
    </w:lvl>
    <w:lvl w:ilvl="5" w:tplc="0409001B" w:tentative="1">
      <w:start w:val="1"/>
      <w:numFmt w:val="lowerRoman"/>
      <w:lvlText w:val="%6."/>
      <w:lvlJc w:val="right"/>
      <w:pPr>
        <w:tabs>
          <w:tab w:val="num" w:pos="3480"/>
        </w:tabs>
        <w:ind w:left="3480" w:hanging="480"/>
      </w:pPr>
      <w:rPr>
        <w:rFonts w:cs="Times New Roman"/>
      </w:rPr>
    </w:lvl>
    <w:lvl w:ilvl="6" w:tplc="0409000F" w:tentative="1">
      <w:start w:val="1"/>
      <w:numFmt w:val="decimal"/>
      <w:lvlText w:val="%7."/>
      <w:lvlJc w:val="left"/>
      <w:pPr>
        <w:tabs>
          <w:tab w:val="num" w:pos="3960"/>
        </w:tabs>
        <w:ind w:left="3960" w:hanging="480"/>
      </w:pPr>
      <w:rPr>
        <w:rFonts w:cs="Times New Roman"/>
      </w:rPr>
    </w:lvl>
    <w:lvl w:ilvl="7" w:tplc="04090019" w:tentative="1">
      <w:start w:val="1"/>
      <w:numFmt w:val="ideographTraditional"/>
      <w:lvlText w:val="%8、"/>
      <w:lvlJc w:val="left"/>
      <w:pPr>
        <w:tabs>
          <w:tab w:val="num" w:pos="4440"/>
        </w:tabs>
        <w:ind w:left="4440" w:hanging="480"/>
      </w:pPr>
      <w:rPr>
        <w:rFonts w:cs="Times New Roman"/>
      </w:rPr>
    </w:lvl>
    <w:lvl w:ilvl="8" w:tplc="0409001B" w:tentative="1">
      <w:start w:val="1"/>
      <w:numFmt w:val="lowerRoman"/>
      <w:lvlText w:val="%9."/>
      <w:lvlJc w:val="right"/>
      <w:pPr>
        <w:tabs>
          <w:tab w:val="num" w:pos="4920"/>
        </w:tabs>
        <w:ind w:left="4920" w:hanging="480"/>
      </w:pPr>
      <w:rPr>
        <w:rFonts w:cs="Times New Roman"/>
      </w:rPr>
    </w:lvl>
  </w:abstractNum>
  <w:abstractNum w:abstractNumId="19" w15:restartNumberingAfterBreak="0">
    <w:nsid w:val="58D474D7"/>
    <w:multiLevelType w:val="hybridMultilevel"/>
    <w:tmpl w:val="4E36CBEA"/>
    <w:lvl w:ilvl="0" w:tplc="388E1F92">
      <w:start w:val="1"/>
      <w:numFmt w:val="decimal"/>
      <w:lvlText w:val="%1."/>
      <w:lvlJc w:val="left"/>
      <w:pPr>
        <w:ind w:left="1544" w:hanging="480"/>
      </w:pPr>
      <w:rPr>
        <w:rFonts w:hint="eastAsia"/>
      </w:rPr>
    </w:lvl>
    <w:lvl w:ilvl="1" w:tplc="04090019" w:tentative="1">
      <w:start w:val="1"/>
      <w:numFmt w:val="ideographTraditional"/>
      <w:lvlText w:val="%2、"/>
      <w:lvlJc w:val="left"/>
      <w:pPr>
        <w:ind w:left="2024" w:hanging="480"/>
      </w:pPr>
    </w:lvl>
    <w:lvl w:ilvl="2" w:tplc="0409001B" w:tentative="1">
      <w:start w:val="1"/>
      <w:numFmt w:val="lowerRoman"/>
      <w:lvlText w:val="%3."/>
      <w:lvlJc w:val="right"/>
      <w:pPr>
        <w:ind w:left="2504" w:hanging="480"/>
      </w:pPr>
    </w:lvl>
    <w:lvl w:ilvl="3" w:tplc="0409000F" w:tentative="1">
      <w:start w:val="1"/>
      <w:numFmt w:val="decimal"/>
      <w:lvlText w:val="%4."/>
      <w:lvlJc w:val="left"/>
      <w:pPr>
        <w:ind w:left="2984" w:hanging="480"/>
      </w:pPr>
    </w:lvl>
    <w:lvl w:ilvl="4" w:tplc="04090019" w:tentative="1">
      <w:start w:val="1"/>
      <w:numFmt w:val="ideographTraditional"/>
      <w:lvlText w:val="%5、"/>
      <w:lvlJc w:val="left"/>
      <w:pPr>
        <w:ind w:left="3464" w:hanging="480"/>
      </w:pPr>
    </w:lvl>
    <w:lvl w:ilvl="5" w:tplc="0409001B" w:tentative="1">
      <w:start w:val="1"/>
      <w:numFmt w:val="lowerRoman"/>
      <w:lvlText w:val="%6."/>
      <w:lvlJc w:val="right"/>
      <w:pPr>
        <w:ind w:left="3944" w:hanging="480"/>
      </w:pPr>
    </w:lvl>
    <w:lvl w:ilvl="6" w:tplc="0409000F" w:tentative="1">
      <w:start w:val="1"/>
      <w:numFmt w:val="decimal"/>
      <w:lvlText w:val="%7."/>
      <w:lvlJc w:val="left"/>
      <w:pPr>
        <w:ind w:left="4424" w:hanging="480"/>
      </w:pPr>
    </w:lvl>
    <w:lvl w:ilvl="7" w:tplc="04090019" w:tentative="1">
      <w:start w:val="1"/>
      <w:numFmt w:val="ideographTraditional"/>
      <w:lvlText w:val="%8、"/>
      <w:lvlJc w:val="left"/>
      <w:pPr>
        <w:ind w:left="4904" w:hanging="480"/>
      </w:pPr>
    </w:lvl>
    <w:lvl w:ilvl="8" w:tplc="0409001B" w:tentative="1">
      <w:start w:val="1"/>
      <w:numFmt w:val="lowerRoman"/>
      <w:lvlText w:val="%9."/>
      <w:lvlJc w:val="right"/>
      <w:pPr>
        <w:ind w:left="5384" w:hanging="480"/>
      </w:pPr>
    </w:lvl>
  </w:abstractNum>
  <w:abstractNum w:abstractNumId="20" w15:restartNumberingAfterBreak="0">
    <w:nsid w:val="5ADF6D42"/>
    <w:multiLevelType w:val="multilevel"/>
    <w:tmpl w:val="A210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896A04"/>
    <w:multiLevelType w:val="hybridMultilevel"/>
    <w:tmpl w:val="B7ACBBD4"/>
    <w:lvl w:ilvl="0" w:tplc="EAC2C07E">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58F72C6"/>
    <w:multiLevelType w:val="hybridMultilevel"/>
    <w:tmpl w:val="B0FA02B4"/>
    <w:lvl w:ilvl="0" w:tplc="388E1F9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AEC37BC"/>
    <w:multiLevelType w:val="hybridMultilevel"/>
    <w:tmpl w:val="5A1C6FC6"/>
    <w:lvl w:ilvl="0" w:tplc="A1EC448E">
      <w:start w:val="1"/>
      <w:numFmt w:val="decimal"/>
      <w:suff w:val="space"/>
      <w:lvlText w:val="%1."/>
      <w:lvlJc w:val="left"/>
      <w:pPr>
        <w:ind w:left="360" w:hanging="360"/>
      </w:pPr>
      <w:rPr>
        <w:rFonts w:ascii="標楷體" w:eastAsia="標楷體" w:hAnsi="標楷體"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 w15:restartNumberingAfterBreak="0">
    <w:nsid w:val="7496005A"/>
    <w:multiLevelType w:val="hybridMultilevel"/>
    <w:tmpl w:val="DBB2FB4C"/>
    <w:lvl w:ilvl="0" w:tplc="8A183FDA">
      <w:start w:val="1"/>
      <w:numFmt w:val="decimal"/>
      <w:suff w:val="space"/>
      <w:lvlText w:val="%1."/>
      <w:lvlJc w:val="left"/>
      <w:pPr>
        <w:ind w:left="360" w:hanging="360"/>
      </w:pPr>
      <w:rPr>
        <w:rFonts w:cs="Times New Roman" w:hint="default"/>
        <w:color w:val="auto"/>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15:restartNumberingAfterBreak="0">
    <w:nsid w:val="74D73D5F"/>
    <w:multiLevelType w:val="hybridMultilevel"/>
    <w:tmpl w:val="66402DA0"/>
    <w:lvl w:ilvl="0" w:tplc="388E1F9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A86452C"/>
    <w:multiLevelType w:val="hybridMultilevel"/>
    <w:tmpl w:val="AC8C1E80"/>
    <w:lvl w:ilvl="0" w:tplc="8A7C3756">
      <w:start w:val="1"/>
      <w:numFmt w:val="taiwaneseCountingThousand"/>
      <w:suff w:val="space"/>
      <w:lvlText w:val="(%1)"/>
      <w:lvlJc w:val="left"/>
      <w:pPr>
        <w:ind w:left="396" w:hanging="390"/>
      </w:pPr>
      <w:rPr>
        <w:rFonts w:cs="Times New Roman" w:hint="default"/>
      </w:rPr>
    </w:lvl>
    <w:lvl w:ilvl="1" w:tplc="0409000F">
      <w:start w:val="1"/>
      <w:numFmt w:val="decimal"/>
      <w:lvlText w:val="%2."/>
      <w:lvlJc w:val="left"/>
      <w:pPr>
        <w:ind w:left="1446" w:hanging="480"/>
      </w:pPr>
      <w:rPr>
        <w:rFonts w:cs="Times New Roman"/>
      </w:rPr>
    </w:lvl>
    <w:lvl w:ilvl="2" w:tplc="0409001B" w:tentative="1">
      <w:start w:val="1"/>
      <w:numFmt w:val="lowerRoman"/>
      <w:lvlText w:val="%3."/>
      <w:lvlJc w:val="right"/>
      <w:pPr>
        <w:ind w:left="1926" w:hanging="480"/>
      </w:pPr>
      <w:rPr>
        <w:rFonts w:cs="Times New Roman"/>
      </w:rPr>
    </w:lvl>
    <w:lvl w:ilvl="3" w:tplc="0409000F" w:tentative="1">
      <w:start w:val="1"/>
      <w:numFmt w:val="decimal"/>
      <w:lvlText w:val="%4."/>
      <w:lvlJc w:val="left"/>
      <w:pPr>
        <w:ind w:left="2406" w:hanging="480"/>
      </w:pPr>
      <w:rPr>
        <w:rFonts w:cs="Times New Roman"/>
      </w:rPr>
    </w:lvl>
    <w:lvl w:ilvl="4" w:tplc="04090019" w:tentative="1">
      <w:start w:val="1"/>
      <w:numFmt w:val="ideographTraditional"/>
      <w:lvlText w:val="%5、"/>
      <w:lvlJc w:val="left"/>
      <w:pPr>
        <w:ind w:left="2886" w:hanging="480"/>
      </w:pPr>
      <w:rPr>
        <w:rFonts w:cs="Times New Roman"/>
      </w:rPr>
    </w:lvl>
    <w:lvl w:ilvl="5" w:tplc="0409001B" w:tentative="1">
      <w:start w:val="1"/>
      <w:numFmt w:val="lowerRoman"/>
      <w:lvlText w:val="%6."/>
      <w:lvlJc w:val="right"/>
      <w:pPr>
        <w:ind w:left="3366" w:hanging="480"/>
      </w:pPr>
      <w:rPr>
        <w:rFonts w:cs="Times New Roman"/>
      </w:rPr>
    </w:lvl>
    <w:lvl w:ilvl="6" w:tplc="0409000F" w:tentative="1">
      <w:start w:val="1"/>
      <w:numFmt w:val="decimal"/>
      <w:lvlText w:val="%7."/>
      <w:lvlJc w:val="left"/>
      <w:pPr>
        <w:ind w:left="3846" w:hanging="480"/>
      </w:pPr>
      <w:rPr>
        <w:rFonts w:cs="Times New Roman"/>
      </w:rPr>
    </w:lvl>
    <w:lvl w:ilvl="7" w:tplc="04090019" w:tentative="1">
      <w:start w:val="1"/>
      <w:numFmt w:val="ideographTraditional"/>
      <w:lvlText w:val="%8、"/>
      <w:lvlJc w:val="left"/>
      <w:pPr>
        <w:ind w:left="4326" w:hanging="480"/>
      </w:pPr>
      <w:rPr>
        <w:rFonts w:cs="Times New Roman"/>
      </w:rPr>
    </w:lvl>
    <w:lvl w:ilvl="8" w:tplc="0409001B" w:tentative="1">
      <w:start w:val="1"/>
      <w:numFmt w:val="lowerRoman"/>
      <w:lvlText w:val="%9."/>
      <w:lvlJc w:val="right"/>
      <w:pPr>
        <w:ind w:left="4806" w:hanging="480"/>
      </w:pPr>
      <w:rPr>
        <w:rFonts w:cs="Times New Roman"/>
      </w:rPr>
    </w:lvl>
  </w:abstractNum>
  <w:abstractNum w:abstractNumId="27" w15:restartNumberingAfterBreak="0">
    <w:nsid w:val="7CA761E8"/>
    <w:multiLevelType w:val="hybridMultilevel"/>
    <w:tmpl w:val="A4282A3C"/>
    <w:lvl w:ilvl="0" w:tplc="388E1F92">
      <w:start w:val="1"/>
      <w:numFmt w:val="decimal"/>
      <w:lvlText w:val="%1."/>
      <w:lvlJc w:val="left"/>
      <w:pPr>
        <w:ind w:left="484" w:hanging="480"/>
      </w:pPr>
      <w:rPr>
        <w:rFonts w:hint="eastAsia"/>
      </w:rPr>
    </w:lvl>
    <w:lvl w:ilvl="1" w:tplc="04090019" w:tentative="1">
      <w:start w:val="1"/>
      <w:numFmt w:val="ideographTraditional"/>
      <w:lvlText w:val="%2、"/>
      <w:lvlJc w:val="left"/>
      <w:pPr>
        <w:ind w:left="964" w:hanging="480"/>
      </w:pPr>
    </w:lvl>
    <w:lvl w:ilvl="2" w:tplc="0409001B" w:tentative="1">
      <w:start w:val="1"/>
      <w:numFmt w:val="lowerRoman"/>
      <w:lvlText w:val="%3."/>
      <w:lvlJc w:val="right"/>
      <w:pPr>
        <w:ind w:left="1444" w:hanging="480"/>
      </w:pPr>
    </w:lvl>
    <w:lvl w:ilvl="3" w:tplc="0409000F" w:tentative="1">
      <w:start w:val="1"/>
      <w:numFmt w:val="decimal"/>
      <w:lvlText w:val="%4."/>
      <w:lvlJc w:val="left"/>
      <w:pPr>
        <w:ind w:left="1924" w:hanging="480"/>
      </w:pPr>
    </w:lvl>
    <w:lvl w:ilvl="4" w:tplc="04090019" w:tentative="1">
      <w:start w:val="1"/>
      <w:numFmt w:val="ideographTraditional"/>
      <w:lvlText w:val="%5、"/>
      <w:lvlJc w:val="left"/>
      <w:pPr>
        <w:ind w:left="2404" w:hanging="480"/>
      </w:pPr>
    </w:lvl>
    <w:lvl w:ilvl="5" w:tplc="0409001B" w:tentative="1">
      <w:start w:val="1"/>
      <w:numFmt w:val="lowerRoman"/>
      <w:lvlText w:val="%6."/>
      <w:lvlJc w:val="right"/>
      <w:pPr>
        <w:ind w:left="2884" w:hanging="480"/>
      </w:pPr>
    </w:lvl>
    <w:lvl w:ilvl="6" w:tplc="0409000F" w:tentative="1">
      <w:start w:val="1"/>
      <w:numFmt w:val="decimal"/>
      <w:lvlText w:val="%7."/>
      <w:lvlJc w:val="left"/>
      <w:pPr>
        <w:ind w:left="3364" w:hanging="480"/>
      </w:pPr>
    </w:lvl>
    <w:lvl w:ilvl="7" w:tplc="04090019" w:tentative="1">
      <w:start w:val="1"/>
      <w:numFmt w:val="ideographTraditional"/>
      <w:lvlText w:val="%8、"/>
      <w:lvlJc w:val="left"/>
      <w:pPr>
        <w:ind w:left="3844" w:hanging="480"/>
      </w:pPr>
    </w:lvl>
    <w:lvl w:ilvl="8" w:tplc="0409001B" w:tentative="1">
      <w:start w:val="1"/>
      <w:numFmt w:val="lowerRoman"/>
      <w:lvlText w:val="%9."/>
      <w:lvlJc w:val="right"/>
      <w:pPr>
        <w:ind w:left="4324" w:hanging="480"/>
      </w:pPr>
    </w:lvl>
  </w:abstractNum>
  <w:abstractNum w:abstractNumId="28" w15:restartNumberingAfterBreak="0">
    <w:nsid w:val="7CF505F0"/>
    <w:multiLevelType w:val="hybridMultilevel"/>
    <w:tmpl w:val="E62EFE32"/>
    <w:lvl w:ilvl="0" w:tplc="388E1F92">
      <w:start w:val="1"/>
      <w:numFmt w:val="decimal"/>
      <w:lvlText w:val="%1."/>
      <w:lvlJc w:val="left"/>
      <w:pPr>
        <w:ind w:left="1560" w:hanging="480"/>
      </w:pPr>
      <w:rPr>
        <w:rFonts w:hint="eastAsia"/>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num w:numId="1">
    <w:abstractNumId w:val="8"/>
  </w:num>
  <w:num w:numId="2">
    <w:abstractNumId w:val="18"/>
  </w:num>
  <w:num w:numId="3">
    <w:abstractNumId w:val="9"/>
  </w:num>
  <w:num w:numId="4">
    <w:abstractNumId w:val="12"/>
  </w:num>
  <w:num w:numId="5">
    <w:abstractNumId w:val="26"/>
  </w:num>
  <w:num w:numId="6">
    <w:abstractNumId w:val="17"/>
  </w:num>
  <w:num w:numId="7">
    <w:abstractNumId w:val="4"/>
  </w:num>
  <w:num w:numId="8">
    <w:abstractNumId w:val="1"/>
  </w:num>
  <w:num w:numId="9">
    <w:abstractNumId w:val="14"/>
  </w:num>
  <w:num w:numId="10">
    <w:abstractNumId w:val="16"/>
  </w:num>
  <w:num w:numId="11">
    <w:abstractNumId w:val="7"/>
  </w:num>
  <w:num w:numId="12">
    <w:abstractNumId w:val="10"/>
  </w:num>
  <w:num w:numId="13">
    <w:abstractNumId w:val="0"/>
  </w:num>
  <w:num w:numId="14">
    <w:abstractNumId w:val="23"/>
  </w:num>
  <w:num w:numId="15">
    <w:abstractNumId w:val="24"/>
  </w:num>
  <w:num w:numId="16">
    <w:abstractNumId w:val="20"/>
  </w:num>
  <w:num w:numId="17">
    <w:abstractNumId w:val="21"/>
  </w:num>
  <w:num w:numId="18">
    <w:abstractNumId w:val="6"/>
  </w:num>
  <w:num w:numId="19">
    <w:abstractNumId w:val="28"/>
  </w:num>
  <w:num w:numId="20">
    <w:abstractNumId w:val="19"/>
  </w:num>
  <w:num w:numId="21">
    <w:abstractNumId w:val="27"/>
  </w:num>
  <w:num w:numId="22">
    <w:abstractNumId w:val="5"/>
  </w:num>
  <w:num w:numId="23">
    <w:abstractNumId w:val="13"/>
  </w:num>
  <w:num w:numId="24">
    <w:abstractNumId w:val="15"/>
  </w:num>
  <w:num w:numId="25">
    <w:abstractNumId w:val="11"/>
  </w:num>
  <w:num w:numId="26">
    <w:abstractNumId w:val="3"/>
  </w:num>
  <w:num w:numId="27">
    <w:abstractNumId w:val="25"/>
  </w:num>
  <w:num w:numId="28">
    <w:abstractNumId w:val="2"/>
  </w:num>
  <w:num w:numId="29">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291"/>
    <w:rsid w:val="00002855"/>
    <w:rsid w:val="000109C2"/>
    <w:rsid w:val="000208AD"/>
    <w:rsid w:val="000224F1"/>
    <w:rsid w:val="00037CE5"/>
    <w:rsid w:val="000408E5"/>
    <w:rsid w:val="00053F8C"/>
    <w:rsid w:val="0005472A"/>
    <w:rsid w:val="000651CC"/>
    <w:rsid w:val="000664D7"/>
    <w:rsid w:val="000713C0"/>
    <w:rsid w:val="000778AF"/>
    <w:rsid w:val="00086FE6"/>
    <w:rsid w:val="0009219A"/>
    <w:rsid w:val="00093099"/>
    <w:rsid w:val="000A26E3"/>
    <w:rsid w:val="000B0C23"/>
    <w:rsid w:val="000B3E63"/>
    <w:rsid w:val="000C4D75"/>
    <w:rsid w:val="000E27B0"/>
    <w:rsid w:val="000E6D06"/>
    <w:rsid w:val="000F11C5"/>
    <w:rsid w:val="000F63B4"/>
    <w:rsid w:val="000F68A1"/>
    <w:rsid w:val="00107B68"/>
    <w:rsid w:val="00126293"/>
    <w:rsid w:val="00127203"/>
    <w:rsid w:val="00127B21"/>
    <w:rsid w:val="00131B83"/>
    <w:rsid w:val="0013256B"/>
    <w:rsid w:val="00133C33"/>
    <w:rsid w:val="00136AE3"/>
    <w:rsid w:val="00137E9F"/>
    <w:rsid w:val="00146A23"/>
    <w:rsid w:val="00151DF0"/>
    <w:rsid w:val="00156F28"/>
    <w:rsid w:val="001609FD"/>
    <w:rsid w:val="00166A08"/>
    <w:rsid w:val="0017172B"/>
    <w:rsid w:val="00173152"/>
    <w:rsid w:val="00176955"/>
    <w:rsid w:val="00182FA7"/>
    <w:rsid w:val="001876D2"/>
    <w:rsid w:val="0019465A"/>
    <w:rsid w:val="00194EEF"/>
    <w:rsid w:val="001967CA"/>
    <w:rsid w:val="001A4381"/>
    <w:rsid w:val="001A6BA0"/>
    <w:rsid w:val="001B530E"/>
    <w:rsid w:val="001D0B13"/>
    <w:rsid w:val="001D3752"/>
    <w:rsid w:val="001D51E4"/>
    <w:rsid w:val="001D521D"/>
    <w:rsid w:val="001D7894"/>
    <w:rsid w:val="001D796F"/>
    <w:rsid w:val="001F146E"/>
    <w:rsid w:val="001F230F"/>
    <w:rsid w:val="001F7E71"/>
    <w:rsid w:val="001F7FA6"/>
    <w:rsid w:val="00201BB8"/>
    <w:rsid w:val="00214A65"/>
    <w:rsid w:val="00214E92"/>
    <w:rsid w:val="00225EE0"/>
    <w:rsid w:val="00232289"/>
    <w:rsid w:val="002453AA"/>
    <w:rsid w:val="0025117D"/>
    <w:rsid w:val="002547FB"/>
    <w:rsid w:val="002614FB"/>
    <w:rsid w:val="00263CD1"/>
    <w:rsid w:val="00273375"/>
    <w:rsid w:val="00276450"/>
    <w:rsid w:val="00281FD5"/>
    <w:rsid w:val="00286859"/>
    <w:rsid w:val="00286B65"/>
    <w:rsid w:val="002870E1"/>
    <w:rsid w:val="002A0DEE"/>
    <w:rsid w:val="002A2774"/>
    <w:rsid w:val="002A30D3"/>
    <w:rsid w:val="002B0332"/>
    <w:rsid w:val="002B2B42"/>
    <w:rsid w:val="002C2676"/>
    <w:rsid w:val="002C4ADB"/>
    <w:rsid w:val="002D7ED6"/>
    <w:rsid w:val="002E34BA"/>
    <w:rsid w:val="0030799D"/>
    <w:rsid w:val="00310307"/>
    <w:rsid w:val="0031049D"/>
    <w:rsid w:val="00326F6F"/>
    <w:rsid w:val="00333671"/>
    <w:rsid w:val="003338A5"/>
    <w:rsid w:val="00335CA5"/>
    <w:rsid w:val="003374EC"/>
    <w:rsid w:val="00337573"/>
    <w:rsid w:val="00340BDA"/>
    <w:rsid w:val="00342234"/>
    <w:rsid w:val="00342B2E"/>
    <w:rsid w:val="00345722"/>
    <w:rsid w:val="00353572"/>
    <w:rsid w:val="003576C4"/>
    <w:rsid w:val="003800ED"/>
    <w:rsid w:val="003A4714"/>
    <w:rsid w:val="003A7353"/>
    <w:rsid w:val="003C1851"/>
    <w:rsid w:val="003C4B9E"/>
    <w:rsid w:val="003C731C"/>
    <w:rsid w:val="003D0689"/>
    <w:rsid w:val="003E241B"/>
    <w:rsid w:val="003F0D5E"/>
    <w:rsid w:val="003F32F5"/>
    <w:rsid w:val="003F7AAD"/>
    <w:rsid w:val="00402AD5"/>
    <w:rsid w:val="004054C6"/>
    <w:rsid w:val="00407737"/>
    <w:rsid w:val="00412C91"/>
    <w:rsid w:val="004171BD"/>
    <w:rsid w:val="0042621E"/>
    <w:rsid w:val="004312ED"/>
    <w:rsid w:val="00431C49"/>
    <w:rsid w:val="00436637"/>
    <w:rsid w:val="0044064A"/>
    <w:rsid w:val="004505A1"/>
    <w:rsid w:val="004618E3"/>
    <w:rsid w:val="00461E2F"/>
    <w:rsid w:val="00467106"/>
    <w:rsid w:val="00472F27"/>
    <w:rsid w:val="004802E9"/>
    <w:rsid w:val="00480427"/>
    <w:rsid w:val="00487073"/>
    <w:rsid w:val="00490792"/>
    <w:rsid w:val="004A44FB"/>
    <w:rsid w:val="004B7BE9"/>
    <w:rsid w:val="004C0E39"/>
    <w:rsid w:val="004C2B24"/>
    <w:rsid w:val="004C2EAB"/>
    <w:rsid w:val="004C5B23"/>
    <w:rsid w:val="004C760A"/>
    <w:rsid w:val="004D0EAC"/>
    <w:rsid w:val="004E0046"/>
    <w:rsid w:val="004E6CDC"/>
    <w:rsid w:val="004E7265"/>
    <w:rsid w:val="0050319F"/>
    <w:rsid w:val="005100C5"/>
    <w:rsid w:val="005134EC"/>
    <w:rsid w:val="00515777"/>
    <w:rsid w:val="00515E24"/>
    <w:rsid w:val="00517C1B"/>
    <w:rsid w:val="0053256C"/>
    <w:rsid w:val="0053283B"/>
    <w:rsid w:val="005335EC"/>
    <w:rsid w:val="00534DD8"/>
    <w:rsid w:val="00545353"/>
    <w:rsid w:val="00553DB8"/>
    <w:rsid w:val="00561D37"/>
    <w:rsid w:val="005656C4"/>
    <w:rsid w:val="0057347D"/>
    <w:rsid w:val="005806D0"/>
    <w:rsid w:val="00582486"/>
    <w:rsid w:val="00583542"/>
    <w:rsid w:val="005B1E31"/>
    <w:rsid w:val="005B788A"/>
    <w:rsid w:val="005C528D"/>
    <w:rsid w:val="005C5E38"/>
    <w:rsid w:val="005D219D"/>
    <w:rsid w:val="005E319B"/>
    <w:rsid w:val="005E45F5"/>
    <w:rsid w:val="005F3A50"/>
    <w:rsid w:val="0060439F"/>
    <w:rsid w:val="00605421"/>
    <w:rsid w:val="006151F3"/>
    <w:rsid w:val="006344E5"/>
    <w:rsid w:val="00640604"/>
    <w:rsid w:val="006452CC"/>
    <w:rsid w:val="0065154E"/>
    <w:rsid w:val="00654999"/>
    <w:rsid w:val="00666DCF"/>
    <w:rsid w:val="00675342"/>
    <w:rsid w:val="00676AF2"/>
    <w:rsid w:val="00695D48"/>
    <w:rsid w:val="006963B2"/>
    <w:rsid w:val="006A3DB6"/>
    <w:rsid w:val="006A6ADC"/>
    <w:rsid w:val="006B1C85"/>
    <w:rsid w:val="006F747B"/>
    <w:rsid w:val="007056B0"/>
    <w:rsid w:val="007059B8"/>
    <w:rsid w:val="00710C7E"/>
    <w:rsid w:val="00726A4F"/>
    <w:rsid w:val="00727310"/>
    <w:rsid w:val="00731AA9"/>
    <w:rsid w:val="00733879"/>
    <w:rsid w:val="0073759C"/>
    <w:rsid w:val="00743FA9"/>
    <w:rsid w:val="007520B5"/>
    <w:rsid w:val="007520D5"/>
    <w:rsid w:val="0076077C"/>
    <w:rsid w:val="00761699"/>
    <w:rsid w:val="007805AD"/>
    <w:rsid w:val="00791191"/>
    <w:rsid w:val="007B0C38"/>
    <w:rsid w:val="007B1E75"/>
    <w:rsid w:val="007C40BC"/>
    <w:rsid w:val="007D1580"/>
    <w:rsid w:val="007D23B7"/>
    <w:rsid w:val="007E5513"/>
    <w:rsid w:val="007F3E0B"/>
    <w:rsid w:val="007F7AF5"/>
    <w:rsid w:val="008062E2"/>
    <w:rsid w:val="008063F2"/>
    <w:rsid w:val="00815A05"/>
    <w:rsid w:val="008207B8"/>
    <w:rsid w:val="00821E0D"/>
    <w:rsid w:val="00832B25"/>
    <w:rsid w:val="00832D0D"/>
    <w:rsid w:val="00834334"/>
    <w:rsid w:val="00835217"/>
    <w:rsid w:val="008417BE"/>
    <w:rsid w:val="00844D09"/>
    <w:rsid w:val="0085500D"/>
    <w:rsid w:val="00856339"/>
    <w:rsid w:val="0086624B"/>
    <w:rsid w:val="008664C8"/>
    <w:rsid w:val="0086696A"/>
    <w:rsid w:val="00866FA6"/>
    <w:rsid w:val="008727F0"/>
    <w:rsid w:val="00873E33"/>
    <w:rsid w:val="0089373C"/>
    <w:rsid w:val="00896962"/>
    <w:rsid w:val="008A5DAE"/>
    <w:rsid w:val="008A5ED3"/>
    <w:rsid w:val="008A74C6"/>
    <w:rsid w:val="008B2F5F"/>
    <w:rsid w:val="008C5F64"/>
    <w:rsid w:val="008D118E"/>
    <w:rsid w:val="008E0CDD"/>
    <w:rsid w:val="008E58BA"/>
    <w:rsid w:val="008F217F"/>
    <w:rsid w:val="009031BD"/>
    <w:rsid w:val="00904981"/>
    <w:rsid w:val="0090585A"/>
    <w:rsid w:val="009264D9"/>
    <w:rsid w:val="00927AEE"/>
    <w:rsid w:val="00952156"/>
    <w:rsid w:val="00963A02"/>
    <w:rsid w:val="00966974"/>
    <w:rsid w:val="00972FE2"/>
    <w:rsid w:val="00976B9C"/>
    <w:rsid w:val="00986077"/>
    <w:rsid w:val="0099072F"/>
    <w:rsid w:val="009A0063"/>
    <w:rsid w:val="009A10AF"/>
    <w:rsid w:val="009A779A"/>
    <w:rsid w:val="009B7E47"/>
    <w:rsid w:val="009C1931"/>
    <w:rsid w:val="009C74D7"/>
    <w:rsid w:val="009D13FC"/>
    <w:rsid w:val="009D14C7"/>
    <w:rsid w:val="009D4C7E"/>
    <w:rsid w:val="009E57AC"/>
    <w:rsid w:val="009E5CB5"/>
    <w:rsid w:val="009F5AF2"/>
    <w:rsid w:val="00A07149"/>
    <w:rsid w:val="00A1479C"/>
    <w:rsid w:val="00A22CB6"/>
    <w:rsid w:val="00A2440F"/>
    <w:rsid w:val="00A3077F"/>
    <w:rsid w:val="00A32836"/>
    <w:rsid w:val="00A36628"/>
    <w:rsid w:val="00A371E7"/>
    <w:rsid w:val="00A43BF9"/>
    <w:rsid w:val="00A51B92"/>
    <w:rsid w:val="00A538D6"/>
    <w:rsid w:val="00A56D04"/>
    <w:rsid w:val="00A5711C"/>
    <w:rsid w:val="00A71F87"/>
    <w:rsid w:val="00A801CC"/>
    <w:rsid w:val="00A9243D"/>
    <w:rsid w:val="00A930C9"/>
    <w:rsid w:val="00AB5DC4"/>
    <w:rsid w:val="00AB6B1F"/>
    <w:rsid w:val="00AC04C4"/>
    <w:rsid w:val="00AC3D10"/>
    <w:rsid w:val="00AC73F9"/>
    <w:rsid w:val="00AD035C"/>
    <w:rsid w:val="00AD7B46"/>
    <w:rsid w:val="00AE1D91"/>
    <w:rsid w:val="00AE7F21"/>
    <w:rsid w:val="00AF29A8"/>
    <w:rsid w:val="00AF4CA0"/>
    <w:rsid w:val="00B01C70"/>
    <w:rsid w:val="00B04881"/>
    <w:rsid w:val="00B14B51"/>
    <w:rsid w:val="00B16655"/>
    <w:rsid w:val="00B21BC9"/>
    <w:rsid w:val="00B251B9"/>
    <w:rsid w:val="00B37B01"/>
    <w:rsid w:val="00B438CB"/>
    <w:rsid w:val="00B4632B"/>
    <w:rsid w:val="00B54765"/>
    <w:rsid w:val="00B60792"/>
    <w:rsid w:val="00B6493B"/>
    <w:rsid w:val="00B708C8"/>
    <w:rsid w:val="00B70C2C"/>
    <w:rsid w:val="00B84E3D"/>
    <w:rsid w:val="00B8738B"/>
    <w:rsid w:val="00BB0E1F"/>
    <w:rsid w:val="00BC148F"/>
    <w:rsid w:val="00BC6EE9"/>
    <w:rsid w:val="00BC705A"/>
    <w:rsid w:val="00BC77D3"/>
    <w:rsid w:val="00BD2EA6"/>
    <w:rsid w:val="00BE3BBE"/>
    <w:rsid w:val="00BE5A3E"/>
    <w:rsid w:val="00BE60D6"/>
    <w:rsid w:val="00BF2644"/>
    <w:rsid w:val="00C033E3"/>
    <w:rsid w:val="00C04449"/>
    <w:rsid w:val="00C165A0"/>
    <w:rsid w:val="00C16642"/>
    <w:rsid w:val="00C26D2D"/>
    <w:rsid w:val="00C33204"/>
    <w:rsid w:val="00C33F73"/>
    <w:rsid w:val="00C37626"/>
    <w:rsid w:val="00C42055"/>
    <w:rsid w:val="00C4229A"/>
    <w:rsid w:val="00C42F2D"/>
    <w:rsid w:val="00C44EAC"/>
    <w:rsid w:val="00C4603B"/>
    <w:rsid w:val="00C4612F"/>
    <w:rsid w:val="00C512F1"/>
    <w:rsid w:val="00C649E3"/>
    <w:rsid w:val="00C67C6B"/>
    <w:rsid w:val="00C71C36"/>
    <w:rsid w:val="00C72808"/>
    <w:rsid w:val="00C75BDC"/>
    <w:rsid w:val="00C75FD7"/>
    <w:rsid w:val="00C770DB"/>
    <w:rsid w:val="00C87AC0"/>
    <w:rsid w:val="00C9154C"/>
    <w:rsid w:val="00C94F0C"/>
    <w:rsid w:val="00CA2174"/>
    <w:rsid w:val="00CB268E"/>
    <w:rsid w:val="00CB2B73"/>
    <w:rsid w:val="00CB486B"/>
    <w:rsid w:val="00CC4596"/>
    <w:rsid w:val="00CD4444"/>
    <w:rsid w:val="00D02D61"/>
    <w:rsid w:val="00D06906"/>
    <w:rsid w:val="00D06FDF"/>
    <w:rsid w:val="00D201DD"/>
    <w:rsid w:val="00D24CD3"/>
    <w:rsid w:val="00D27B21"/>
    <w:rsid w:val="00D4183A"/>
    <w:rsid w:val="00D47209"/>
    <w:rsid w:val="00D47C3E"/>
    <w:rsid w:val="00D56690"/>
    <w:rsid w:val="00D649A0"/>
    <w:rsid w:val="00D7002B"/>
    <w:rsid w:val="00D837E2"/>
    <w:rsid w:val="00D941A7"/>
    <w:rsid w:val="00DA437A"/>
    <w:rsid w:val="00DA4C0F"/>
    <w:rsid w:val="00DB4AF0"/>
    <w:rsid w:val="00DB67FA"/>
    <w:rsid w:val="00DC64BE"/>
    <w:rsid w:val="00DC6C66"/>
    <w:rsid w:val="00DD48B9"/>
    <w:rsid w:val="00DD52CA"/>
    <w:rsid w:val="00DE0D04"/>
    <w:rsid w:val="00DE1422"/>
    <w:rsid w:val="00DE3A09"/>
    <w:rsid w:val="00DF03BF"/>
    <w:rsid w:val="00DF733F"/>
    <w:rsid w:val="00DF746D"/>
    <w:rsid w:val="00E01C7B"/>
    <w:rsid w:val="00E02F6E"/>
    <w:rsid w:val="00E133CD"/>
    <w:rsid w:val="00E17283"/>
    <w:rsid w:val="00E25E07"/>
    <w:rsid w:val="00E30595"/>
    <w:rsid w:val="00E36E28"/>
    <w:rsid w:val="00E402CB"/>
    <w:rsid w:val="00E41F94"/>
    <w:rsid w:val="00E43291"/>
    <w:rsid w:val="00E43F80"/>
    <w:rsid w:val="00E45925"/>
    <w:rsid w:val="00E54FB8"/>
    <w:rsid w:val="00E73689"/>
    <w:rsid w:val="00E8135B"/>
    <w:rsid w:val="00E858B0"/>
    <w:rsid w:val="00E86D98"/>
    <w:rsid w:val="00E90A59"/>
    <w:rsid w:val="00E9113B"/>
    <w:rsid w:val="00E9562C"/>
    <w:rsid w:val="00EA60ED"/>
    <w:rsid w:val="00EB26BC"/>
    <w:rsid w:val="00EB492C"/>
    <w:rsid w:val="00EB7E1B"/>
    <w:rsid w:val="00EC2CC9"/>
    <w:rsid w:val="00EC6B98"/>
    <w:rsid w:val="00ED2219"/>
    <w:rsid w:val="00ED71F5"/>
    <w:rsid w:val="00F1099E"/>
    <w:rsid w:val="00F224C0"/>
    <w:rsid w:val="00F253A4"/>
    <w:rsid w:val="00F25613"/>
    <w:rsid w:val="00F277F4"/>
    <w:rsid w:val="00F35DAB"/>
    <w:rsid w:val="00F420A2"/>
    <w:rsid w:val="00F479FD"/>
    <w:rsid w:val="00F47EC5"/>
    <w:rsid w:val="00F50BC5"/>
    <w:rsid w:val="00F61324"/>
    <w:rsid w:val="00F7004B"/>
    <w:rsid w:val="00F7788A"/>
    <w:rsid w:val="00F9231E"/>
    <w:rsid w:val="00FA1B3C"/>
    <w:rsid w:val="00FA5487"/>
    <w:rsid w:val="00FA69B8"/>
    <w:rsid w:val="00FA7368"/>
    <w:rsid w:val="00FC32E5"/>
    <w:rsid w:val="00FE66FD"/>
    <w:rsid w:val="00FE748B"/>
    <w:rsid w:val="00FE776C"/>
    <w:rsid w:val="00FF47A1"/>
    <w:rsid w:val="00FF6200"/>
    <w:rsid w:val="00FF78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49"/>
    <o:shapelayout v:ext="edit">
      <o:idmap v:ext="edit" data="1"/>
    </o:shapelayout>
  </w:shapeDefaults>
  <w:decimalSymbol w:val="."/>
  <w:listSeparator w:val=","/>
  <w14:docId w14:val="753D8159"/>
  <w15:docId w15:val="{EDC9D6DA-66A9-4045-9165-391E0112F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4CD3"/>
    <w:pPr>
      <w:widowControl w:val="0"/>
    </w:pPr>
    <w:rPr>
      <w:rFonts w:eastAsia="標楷體"/>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14E92"/>
    <w:pPr>
      <w:tabs>
        <w:tab w:val="center" w:pos="4153"/>
        <w:tab w:val="right" w:pos="8306"/>
      </w:tabs>
      <w:snapToGrid w:val="0"/>
    </w:pPr>
    <w:rPr>
      <w:sz w:val="20"/>
    </w:rPr>
  </w:style>
  <w:style w:type="character" w:customStyle="1" w:styleId="a4">
    <w:name w:val="頁首 字元"/>
    <w:basedOn w:val="a0"/>
    <w:link w:val="a3"/>
    <w:uiPriority w:val="99"/>
    <w:locked/>
    <w:rsid w:val="00BE60D6"/>
    <w:rPr>
      <w:rFonts w:cs="Times New Roman"/>
      <w:kern w:val="2"/>
    </w:rPr>
  </w:style>
  <w:style w:type="paragraph" w:styleId="a5">
    <w:name w:val="footer"/>
    <w:basedOn w:val="a"/>
    <w:link w:val="a6"/>
    <w:uiPriority w:val="99"/>
    <w:rsid w:val="00214E92"/>
    <w:pPr>
      <w:tabs>
        <w:tab w:val="center" w:pos="4153"/>
        <w:tab w:val="right" w:pos="8306"/>
      </w:tabs>
      <w:snapToGrid w:val="0"/>
    </w:pPr>
    <w:rPr>
      <w:sz w:val="20"/>
    </w:rPr>
  </w:style>
  <w:style w:type="character" w:customStyle="1" w:styleId="a6">
    <w:name w:val="頁尾 字元"/>
    <w:basedOn w:val="a0"/>
    <w:link w:val="a5"/>
    <w:uiPriority w:val="99"/>
    <w:locked/>
    <w:rsid w:val="00BE60D6"/>
    <w:rPr>
      <w:rFonts w:cs="Times New Roman"/>
      <w:kern w:val="2"/>
    </w:rPr>
  </w:style>
  <w:style w:type="character" w:styleId="a7">
    <w:name w:val="page number"/>
    <w:basedOn w:val="a0"/>
    <w:uiPriority w:val="99"/>
    <w:rsid w:val="00214E92"/>
    <w:rPr>
      <w:rFonts w:cs="Times New Roman"/>
    </w:rPr>
  </w:style>
  <w:style w:type="paragraph" w:styleId="a8">
    <w:name w:val="Body Text Indent"/>
    <w:basedOn w:val="a"/>
    <w:link w:val="a9"/>
    <w:uiPriority w:val="99"/>
    <w:rsid w:val="00214E92"/>
    <w:pPr>
      <w:ind w:firstLineChars="200" w:firstLine="480"/>
      <w:jc w:val="both"/>
    </w:pPr>
    <w:rPr>
      <w:rFonts w:ascii="標楷體" w:hAnsi="標楷體"/>
    </w:rPr>
  </w:style>
  <w:style w:type="character" w:customStyle="1" w:styleId="a9">
    <w:name w:val="本文縮排 字元"/>
    <w:basedOn w:val="a0"/>
    <w:link w:val="a8"/>
    <w:uiPriority w:val="99"/>
    <w:semiHidden/>
    <w:locked/>
    <w:rsid w:val="004E0046"/>
    <w:rPr>
      <w:rFonts w:cs="Times New Roman"/>
      <w:sz w:val="20"/>
      <w:szCs w:val="20"/>
    </w:rPr>
  </w:style>
  <w:style w:type="character" w:styleId="aa">
    <w:name w:val="Hyperlink"/>
    <w:basedOn w:val="a0"/>
    <w:uiPriority w:val="99"/>
    <w:rsid w:val="00214E92"/>
    <w:rPr>
      <w:rFonts w:cs="Times New Roman"/>
      <w:color w:val="0000FF"/>
      <w:u w:val="single"/>
    </w:rPr>
  </w:style>
  <w:style w:type="paragraph" w:styleId="ab">
    <w:name w:val="Date"/>
    <w:basedOn w:val="a"/>
    <w:next w:val="a"/>
    <w:link w:val="ac"/>
    <w:uiPriority w:val="99"/>
    <w:rsid w:val="00214E92"/>
    <w:pPr>
      <w:jc w:val="right"/>
    </w:pPr>
    <w:rPr>
      <w:rFonts w:ascii="標楷體" w:hAnsi="標楷體"/>
      <w:b/>
      <w:bCs/>
      <w:sz w:val="28"/>
    </w:rPr>
  </w:style>
  <w:style w:type="character" w:customStyle="1" w:styleId="ac">
    <w:name w:val="日期 字元"/>
    <w:basedOn w:val="a0"/>
    <w:link w:val="ab"/>
    <w:uiPriority w:val="99"/>
    <w:semiHidden/>
    <w:locked/>
    <w:rsid w:val="004E0046"/>
    <w:rPr>
      <w:rFonts w:cs="Times New Roman"/>
      <w:sz w:val="20"/>
      <w:szCs w:val="20"/>
    </w:rPr>
  </w:style>
  <w:style w:type="character" w:styleId="ad">
    <w:name w:val="FollowedHyperlink"/>
    <w:basedOn w:val="a0"/>
    <w:uiPriority w:val="99"/>
    <w:rsid w:val="00214E92"/>
    <w:rPr>
      <w:rFonts w:cs="Times New Roman"/>
      <w:color w:val="800080"/>
      <w:u w:val="single"/>
    </w:rPr>
  </w:style>
  <w:style w:type="paragraph" w:styleId="ae">
    <w:name w:val="annotation text"/>
    <w:basedOn w:val="a"/>
    <w:link w:val="af"/>
    <w:uiPriority w:val="99"/>
    <w:semiHidden/>
    <w:rsid w:val="00214E92"/>
    <w:rPr>
      <w:szCs w:val="24"/>
    </w:rPr>
  </w:style>
  <w:style w:type="character" w:customStyle="1" w:styleId="af">
    <w:name w:val="註解文字 字元"/>
    <w:basedOn w:val="a0"/>
    <w:link w:val="ae"/>
    <w:uiPriority w:val="99"/>
    <w:semiHidden/>
    <w:locked/>
    <w:rsid w:val="004E0046"/>
    <w:rPr>
      <w:rFonts w:cs="Times New Roman"/>
      <w:sz w:val="20"/>
      <w:szCs w:val="20"/>
    </w:rPr>
  </w:style>
  <w:style w:type="paragraph" w:styleId="af0">
    <w:name w:val="Balloon Text"/>
    <w:basedOn w:val="a"/>
    <w:link w:val="af1"/>
    <w:uiPriority w:val="99"/>
    <w:semiHidden/>
    <w:rsid w:val="004E6CDC"/>
    <w:rPr>
      <w:rFonts w:ascii="Arial" w:hAnsi="Arial"/>
      <w:sz w:val="18"/>
      <w:szCs w:val="18"/>
    </w:rPr>
  </w:style>
  <w:style w:type="character" w:customStyle="1" w:styleId="af1">
    <w:name w:val="註解方塊文字 字元"/>
    <w:basedOn w:val="a0"/>
    <w:link w:val="af0"/>
    <w:uiPriority w:val="99"/>
    <w:semiHidden/>
    <w:locked/>
    <w:rsid w:val="004E0046"/>
    <w:rPr>
      <w:rFonts w:ascii="Cambria" w:eastAsia="新細明體" w:hAnsi="Cambria" w:cs="Times New Roman"/>
      <w:sz w:val="2"/>
    </w:rPr>
  </w:style>
  <w:style w:type="paragraph" w:customStyle="1" w:styleId="af2">
    <w:name w:val="內文齊頭"/>
    <w:basedOn w:val="a"/>
    <w:uiPriority w:val="99"/>
    <w:rsid w:val="004E6CDC"/>
    <w:pPr>
      <w:spacing w:line="240" w:lineRule="exact"/>
      <w:jc w:val="both"/>
    </w:pPr>
    <w:rPr>
      <w:rFonts w:ascii="超研澤中明" w:eastAsia="超研澤中明" w:hAnsi="新細明體"/>
      <w:w w:val="95"/>
      <w:sz w:val="18"/>
    </w:rPr>
  </w:style>
  <w:style w:type="paragraph" w:styleId="2">
    <w:name w:val="Body Text 2"/>
    <w:basedOn w:val="a"/>
    <w:link w:val="20"/>
    <w:uiPriority w:val="99"/>
    <w:rsid w:val="005134EC"/>
    <w:pPr>
      <w:spacing w:after="120" w:line="480" w:lineRule="auto"/>
    </w:pPr>
  </w:style>
  <w:style w:type="character" w:customStyle="1" w:styleId="20">
    <w:name w:val="本文 2 字元"/>
    <w:basedOn w:val="a0"/>
    <w:link w:val="2"/>
    <w:uiPriority w:val="99"/>
    <w:semiHidden/>
    <w:locked/>
    <w:rsid w:val="004E0046"/>
    <w:rPr>
      <w:rFonts w:cs="Times New Roman"/>
      <w:sz w:val="20"/>
      <w:szCs w:val="20"/>
    </w:rPr>
  </w:style>
  <w:style w:type="paragraph" w:customStyle="1" w:styleId="af3">
    <w:name w:val="一"/>
    <w:basedOn w:val="a"/>
    <w:uiPriority w:val="99"/>
    <w:rsid w:val="000E27B0"/>
    <w:pPr>
      <w:snapToGrid w:val="0"/>
      <w:spacing w:before="60"/>
      <w:jc w:val="both"/>
    </w:pPr>
    <w:rPr>
      <w:rFonts w:ascii="標楷體"/>
      <w:b/>
      <w:bCs/>
      <w:kern w:val="0"/>
    </w:rPr>
  </w:style>
  <w:style w:type="paragraph" w:customStyle="1" w:styleId="af4">
    <w:name w:val="(一)內文"/>
    <w:basedOn w:val="a"/>
    <w:uiPriority w:val="99"/>
    <w:rsid w:val="000E27B0"/>
    <w:pPr>
      <w:snapToGrid w:val="0"/>
      <w:spacing w:before="50"/>
      <w:ind w:leftChars="210" w:left="504"/>
      <w:jc w:val="both"/>
    </w:pPr>
    <w:rPr>
      <w:rFonts w:ascii="標楷體" w:hAnsi="Arial"/>
      <w:szCs w:val="24"/>
    </w:rPr>
  </w:style>
  <w:style w:type="character" w:customStyle="1" w:styleId="style21">
    <w:name w:val="style21"/>
    <w:uiPriority w:val="99"/>
    <w:rsid w:val="000E27B0"/>
    <w:rPr>
      <w:color w:val="0000FF"/>
    </w:rPr>
  </w:style>
  <w:style w:type="paragraph" w:styleId="af5">
    <w:name w:val="List Paragraph"/>
    <w:basedOn w:val="a"/>
    <w:uiPriority w:val="99"/>
    <w:qFormat/>
    <w:rsid w:val="00834334"/>
    <w:pPr>
      <w:ind w:leftChars="200" w:left="480"/>
    </w:pPr>
    <w:rPr>
      <w:szCs w:val="24"/>
    </w:rPr>
  </w:style>
  <w:style w:type="character" w:styleId="af6">
    <w:name w:val="Strong"/>
    <w:basedOn w:val="a0"/>
    <w:uiPriority w:val="99"/>
    <w:qFormat/>
    <w:rsid w:val="00A51B92"/>
    <w:rPr>
      <w:rFonts w:cs="Times New Roman"/>
      <w:b/>
    </w:rPr>
  </w:style>
  <w:style w:type="table" w:styleId="af7">
    <w:name w:val="Table Grid"/>
    <w:basedOn w:val="a1"/>
    <w:uiPriority w:val="99"/>
    <w:rsid w:val="00345722"/>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4">
    <w:name w:val="s4"/>
    <w:basedOn w:val="a"/>
    <w:uiPriority w:val="99"/>
    <w:rsid w:val="00A22CB6"/>
    <w:pPr>
      <w:spacing w:line="240" w:lineRule="exact"/>
      <w:ind w:firstLineChars="58" w:firstLine="110"/>
      <w:jc w:val="both"/>
    </w:pPr>
    <w:rPr>
      <w:rFonts w:ascii="標楷體" w:hAnsi="標楷體"/>
      <w:w w:val="95"/>
      <w:sz w:val="20"/>
    </w:rPr>
  </w:style>
  <w:style w:type="character" w:customStyle="1" w:styleId="style171">
    <w:name w:val="style171"/>
    <w:uiPriority w:val="99"/>
    <w:rsid w:val="001F230F"/>
    <w:rPr>
      <w:rFonts w:ascii="新細明體" w:eastAsia="新細明體" w:hAnsi="新細明體"/>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9287655">
      <w:marLeft w:val="0"/>
      <w:marRight w:val="0"/>
      <w:marTop w:val="0"/>
      <w:marBottom w:val="0"/>
      <w:divBdr>
        <w:top w:val="none" w:sz="0" w:space="0" w:color="auto"/>
        <w:left w:val="none" w:sz="0" w:space="0" w:color="auto"/>
        <w:bottom w:val="none" w:sz="0" w:space="0" w:color="auto"/>
        <w:right w:val="none" w:sz="0" w:space="0" w:color="auto"/>
      </w:divBdr>
      <w:divsChild>
        <w:div w:id="1329287664">
          <w:marLeft w:val="0"/>
          <w:marRight w:val="0"/>
          <w:marTop w:val="0"/>
          <w:marBottom w:val="0"/>
          <w:divBdr>
            <w:top w:val="none" w:sz="0" w:space="0" w:color="auto"/>
            <w:left w:val="none" w:sz="0" w:space="0" w:color="auto"/>
            <w:bottom w:val="none" w:sz="0" w:space="0" w:color="auto"/>
            <w:right w:val="none" w:sz="0" w:space="0" w:color="auto"/>
          </w:divBdr>
          <w:divsChild>
            <w:div w:id="1329287659">
              <w:marLeft w:val="0"/>
              <w:marRight w:val="0"/>
              <w:marTop w:val="0"/>
              <w:marBottom w:val="0"/>
              <w:divBdr>
                <w:top w:val="none" w:sz="0" w:space="0" w:color="auto"/>
                <w:left w:val="none" w:sz="0" w:space="0" w:color="auto"/>
                <w:bottom w:val="none" w:sz="0" w:space="0" w:color="auto"/>
                <w:right w:val="none" w:sz="0" w:space="0" w:color="auto"/>
              </w:divBdr>
              <w:divsChild>
                <w:div w:id="1329287657">
                  <w:marLeft w:val="0"/>
                  <w:marRight w:val="0"/>
                  <w:marTop w:val="100"/>
                  <w:marBottom w:val="100"/>
                  <w:divBdr>
                    <w:top w:val="none" w:sz="0" w:space="0" w:color="auto"/>
                    <w:left w:val="none" w:sz="0" w:space="0" w:color="auto"/>
                    <w:bottom w:val="none" w:sz="0" w:space="0" w:color="auto"/>
                    <w:right w:val="none" w:sz="0" w:space="0" w:color="auto"/>
                  </w:divBdr>
                  <w:divsChild>
                    <w:div w:id="1329287660">
                      <w:marLeft w:val="0"/>
                      <w:marRight w:val="0"/>
                      <w:marTop w:val="0"/>
                      <w:marBottom w:val="0"/>
                      <w:divBdr>
                        <w:top w:val="none" w:sz="0" w:space="0" w:color="auto"/>
                        <w:left w:val="none" w:sz="0" w:space="0" w:color="auto"/>
                        <w:bottom w:val="none" w:sz="0" w:space="0" w:color="auto"/>
                        <w:right w:val="none" w:sz="0" w:space="0" w:color="auto"/>
                      </w:divBdr>
                      <w:divsChild>
                        <w:div w:id="1329287663">
                          <w:marLeft w:val="0"/>
                          <w:marRight w:val="0"/>
                          <w:marTop w:val="0"/>
                          <w:marBottom w:val="0"/>
                          <w:divBdr>
                            <w:top w:val="none" w:sz="0" w:space="0" w:color="auto"/>
                            <w:left w:val="none" w:sz="0" w:space="0" w:color="auto"/>
                            <w:bottom w:val="none" w:sz="0" w:space="0" w:color="auto"/>
                            <w:right w:val="none" w:sz="0" w:space="0" w:color="auto"/>
                          </w:divBdr>
                          <w:divsChild>
                            <w:div w:id="1329287656">
                              <w:marLeft w:val="0"/>
                              <w:marRight w:val="0"/>
                              <w:marTop w:val="0"/>
                              <w:marBottom w:val="0"/>
                              <w:divBdr>
                                <w:top w:val="none" w:sz="0" w:space="0" w:color="auto"/>
                                <w:left w:val="none" w:sz="0" w:space="0" w:color="auto"/>
                                <w:bottom w:val="none" w:sz="0" w:space="0" w:color="auto"/>
                                <w:right w:val="none" w:sz="0" w:space="0" w:color="auto"/>
                              </w:divBdr>
                              <w:divsChild>
                                <w:div w:id="1329287658">
                                  <w:marLeft w:val="0"/>
                                  <w:marRight w:val="0"/>
                                  <w:marTop w:val="0"/>
                                  <w:marBottom w:val="0"/>
                                  <w:divBdr>
                                    <w:top w:val="none" w:sz="0" w:space="0" w:color="auto"/>
                                    <w:left w:val="none" w:sz="0" w:space="0" w:color="auto"/>
                                    <w:bottom w:val="none" w:sz="0" w:space="0" w:color="auto"/>
                                    <w:right w:val="none" w:sz="0" w:space="0" w:color="auto"/>
                                  </w:divBdr>
                                  <w:divsChild>
                                    <w:div w:id="1329287666">
                                      <w:marLeft w:val="0"/>
                                      <w:marRight w:val="0"/>
                                      <w:marTop w:val="0"/>
                                      <w:marBottom w:val="0"/>
                                      <w:divBdr>
                                        <w:top w:val="none" w:sz="0" w:space="0" w:color="auto"/>
                                        <w:left w:val="none" w:sz="0" w:space="0" w:color="auto"/>
                                        <w:bottom w:val="none" w:sz="0" w:space="0" w:color="auto"/>
                                        <w:right w:val="none" w:sz="0" w:space="0" w:color="auto"/>
                                      </w:divBdr>
                                      <w:divsChild>
                                        <w:div w:id="1329287661">
                                          <w:marLeft w:val="0"/>
                                          <w:marRight w:val="0"/>
                                          <w:marTop w:val="0"/>
                                          <w:marBottom w:val="50"/>
                                          <w:divBdr>
                                            <w:top w:val="single" w:sz="4" w:space="5" w:color="EEEEEE"/>
                                            <w:left w:val="single" w:sz="4" w:space="10" w:color="EEEEEE"/>
                                            <w:bottom w:val="single" w:sz="4" w:space="5" w:color="EEEEEE"/>
                                            <w:right w:val="single" w:sz="4" w:space="5" w:color="EEEEEE"/>
                                          </w:divBdr>
                                          <w:divsChild>
                                            <w:div w:id="1329287662">
                                              <w:marLeft w:val="0"/>
                                              <w:marRight w:val="0"/>
                                              <w:marTop w:val="0"/>
                                              <w:marBottom w:val="0"/>
                                              <w:divBdr>
                                                <w:top w:val="none" w:sz="0" w:space="0" w:color="auto"/>
                                                <w:left w:val="none" w:sz="0" w:space="0" w:color="auto"/>
                                                <w:bottom w:val="none" w:sz="0" w:space="0" w:color="auto"/>
                                                <w:right w:val="none" w:sz="0" w:space="0" w:color="auto"/>
                                              </w:divBdr>
                                              <w:divsChild>
                                                <w:div w:id="132928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oter" Target="footer4.xml"/><Relationship Id="rId18" Type="http://schemas.openxmlformats.org/officeDocument/2006/relationships/image" Target="media/image4.jpeg"/><Relationship Id="rId26"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0.emf"/><Relationship Id="rId20" Type="http://schemas.openxmlformats.org/officeDocument/2006/relationships/image" Target="media/image6.jpe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jpg"/><Relationship Id="rId32" Type="http://schemas.openxmlformats.org/officeDocument/2006/relationships/hyperlink" Target="http://www.ba.tku.edu.tw/" TargetMode="Externa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mailto:spade@mail.tku.edu.tw"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image" Target="media/image8.jpeg"/><Relationship Id="rId27" Type="http://schemas.openxmlformats.org/officeDocument/2006/relationships/image" Target="media/image13.jpg"/><Relationship Id="rId30"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1553</Words>
  <Characters>8853</Characters>
  <Application>Microsoft Office Word</Application>
  <DocSecurity>0</DocSecurity>
  <Lines>73</Lines>
  <Paragraphs>20</Paragraphs>
  <ScaleCrop>false</ScaleCrop>
  <Company>TKU</Company>
  <LinksUpToDate>false</LinksUpToDate>
  <CharactersWithSpaces>10386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dc:title>
  <dc:creator>USER</dc:creator>
  <cp:lastModifiedBy>Windows 使用者</cp:lastModifiedBy>
  <cp:revision>10</cp:revision>
  <cp:lastPrinted>2014-09-01T07:50:00Z</cp:lastPrinted>
  <dcterms:created xsi:type="dcterms:W3CDTF">2020-07-15T06:39:00Z</dcterms:created>
  <dcterms:modified xsi:type="dcterms:W3CDTF">2020-07-22T06:15:00Z</dcterms:modified>
</cp:coreProperties>
</file>